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rPr>
          <w:rFonts w:hint="eastAsia" w:ascii="宋体" w:hAnsi="宋体" w:eastAsia="宋体" w:cs="宋体"/>
          <w:color w:val="000000"/>
          <w:lang w:val="en-US" w:eastAsia="zh-Hans"/>
        </w:rPr>
      </w:pPr>
      <w:bookmarkStart w:id="1" w:name="_GoBack"/>
      <w:r>
        <w:rPr>
          <w:rFonts w:hint="eastAsia" w:ascii="宋体" w:hAnsi="宋体" w:eastAsia="宋体" w:cs="宋体"/>
          <w:color w:val="000000"/>
          <w:lang w:val="en-US" w:eastAsia="zh-Hans"/>
        </w:rPr>
        <w:t xml:space="preserve">课程考核合理性审核表 </w:t>
      </w:r>
    </w:p>
    <w:bookmarkEnd w:id="1"/>
    <w:p>
      <w:pPr>
        <w:snapToGrid w:val="0"/>
        <w:jc w:val="center"/>
        <w:outlineLvl w:val="9"/>
        <w:rPr>
          <w:rFonts w:hint="eastAsia" w:ascii="宋体" w:hAnsi="宋体" w:eastAsia="宋体" w:cs="宋体"/>
          <w:color w:val="000000"/>
          <w:sz w:val="32"/>
          <w:szCs w:val="36"/>
        </w:rPr>
      </w:pPr>
      <w:bookmarkStart w:id="0" w:name="_Toc20329"/>
      <w:r>
        <w:rPr>
          <w:rFonts w:hint="eastAsia" w:ascii="宋体" w:hAnsi="宋体" w:eastAsia="宋体" w:cs="宋体"/>
          <w:color w:val="000000"/>
          <w:sz w:val="32"/>
          <w:szCs w:val="36"/>
          <w:lang w:val="en-US" w:eastAsia="zh-CN"/>
        </w:rPr>
        <w:t>信息学院</w:t>
      </w:r>
      <w:r>
        <w:rPr>
          <w:rFonts w:hint="eastAsia" w:ascii="宋体" w:hAnsi="宋体" w:eastAsia="宋体" w:cs="宋体"/>
          <w:color w:val="000000"/>
          <w:sz w:val="32"/>
          <w:szCs w:val="36"/>
        </w:rPr>
        <w:t>课程考核内容/方式合理性审核表</w:t>
      </w:r>
      <w:bookmarkEnd w:id="0"/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068"/>
        <w:gridCol w:w="1098"/>
        <w:gridCol w:w="1092"/>
        <w:gridCol w:w="472"/>
        <w:gridCol w:w="1260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考核基本信息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学期</w:t>
            </w:r>
          </w:p>
        </w:tc>
        <w:tc>
          <w:tcPr>
            <w:tcW w:w="1317" w:type="pct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42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适用年级/专业</w:t>
            </w:r>
          </w:p>
        </w:tc>
        <w:tc>
          <w:tcPr>
            <w:tcW w:w="16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4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课程名称</w:t>
            </w:r>
          </w:p>
        </w:tc>
        <w:tc>
          <w:tcPr>
            <w:tcW w:w="1317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4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课程序号</w:t>
            </w:r>
          </w:p>
        </w:tc>
        <w:tc>
          <w:tcPr>
            <w:tcW w:w="163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4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授课教师</w:t>
            </w:r>
          </w:p>
        </w:tc>
        <w:tc>
          <w:tcPr>
            <w:tcW w:w="3996" w:type="pct"/>
            <w:gridSpan w:val="5"/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61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考核方式、考核内容与课程目标对应分析</w:t>
            </w:r>
          </w:p>
        </w:tc>
        <w:tc>
          <w:tcPr>
            <w:tcW w:w="1302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课程目标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考核方式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（占比）</w:t>
            </w:r>
          </w:p>
        </w:tc>
        <w:tc>
          <w:tcPr>
            <w:tcW w:w="239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考核内容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361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02" w:type="pct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41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93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361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02" w:type="pct"/>
            <w:gridSpan w:val="2"/>
            <w:noWrap w:val="0"/>
            <w:vAlign w:val="center"/>
          </w:tcPr>
          <w:p>
            <w:pPr>
              <w:pStyle w:val="5"/>
              <w:spacing w:before="156" w:after="124" w:line="280" w:lineRule="exact"/>
              <w:ind w:firstLine="42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3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61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02" w:type="pct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1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93" w:type="pct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61" w:type="pct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审核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意见</w:t>
            </w:r>
          </w:p>
        </w:tc>
        <w:tc>
          <w:tcPr>
            <w:tcW w:w="4638" w:type="pct"/>
            <w:gridSpan w:val="6"/>
            <w:noWrap w:val="0"/>
            <w:vAlign w:val="top"/>
          </w:tcPr>
          <w:p>
            <w:pPr>
              <w:pStyle w:val="6"/>
              <w:spacing w:line="320" w:lineRule="exact"/>
              <w:jc w:val="both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期末试卷考核方式、考核内容与课程目标对应分析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4" w:hRule="atLeast"/>
        </w:trPr>
        <w:tc>
          <w:tcPr>
            <w:tcW w:w="361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638" w:type="pct"/>
            <w:gridSpan w:val="6"/>
            <w:noWrap w:val="0"/>
            <w:vAlign w:val="top"/>
          </w:tcPr>
          <w:tbl>
            <w:tblPr>
              <w:tblStyle w:val="2"/>
              <w:tblW w:w="4929" w:type="pc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0"/>
              <w:gridCol w:w="894"/>
              <w:gridCol w:w="531"/>
              <w:gridCol w:w="1248"/>
              <w:gridCol w:w="342"/>
              <w:gridCol w:w="1077"/>
              <w:gridCol w:w="511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749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 xml:space="preserve">考核内容符合课程教学大纲要求 </w:t>
                  </w:r>
                </w:p>
              </w:tc>
              <w:tc>
                <w:tcPr>
                  <w:tcW w:w="1118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符合</w:t>
                  </w:r>
                </w:p>
              </w:tc>
              <w:tc>
                <w:tcPr>
                  <w:tcW w:w="662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  <w:tc>
                <w:tcPr>
                  <w:tcW w:w="1562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基本符合</w:t>
                  </w:r>
                </w:p>
              </w:tc>
              <w:tc>
                <w:tcPr>
                  <w:tcW w:w="425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  <w:tc>
                <w:tcPr>
                  <w:tcW w:w="1348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不符合</w:t>
                  </w:r>
                </w:p>
              </w:tc>
              <w:tc>
                <w:tcPr>
                  <w:tcW w:w="637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749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考核内容支撑课程目标达成情况</w:t>
                  </w:r>
                </w:p>
              </w:tc>
              <w:tc>
                <w:tcPr>
                  <w:tcW w:w="1118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强</w:t>
                  </w:r>
                </w:p>
              </w:tc>
              <w:tc>
                <w:tcPr>
                  <w:tcW w:w="662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  <w:tc>
                <w:tcPr>
                  <w:tcW w:w="1562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中等</w:t>
                  </w:r>
                </w:p>
              </w:tc>
              <w:tc>
                <w:tcPr>
                  <w:tcW w:w="425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  <w:tc>
                <w:tcPr>
                  <w:tcW w:w="1348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弱 </w:t>
                  </w:r>
                </w:p>
              </w:tc>
              <w:tc>
                <w:tcPr>
                  <w:tcW w:w="637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749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题量、命题难度</w:t>
                  </w:r>
                </w:p>
              </w:tc>
              <w:tc>
                <w:tcPr>
                  <w:tcW w:w="1118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合理</w:t>
                  </w:r>
                </w:p>
              </w:tc>
              <w:tc>
                <w:tcPr>
                  <w:tcW w:w="662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  <w:tc>
                <w:tcPr>
                  <w:tcW w:w="1562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基本合理</w:t>
                  </w:r>
                </w:p>
              </w:tc>
              <w:tc>
                <w:tcPr>
                  <w:tcW w:w="425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  <w:tc>
                <w:tcPr>
                  <w:tcW w:w="1348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不合理 </w:t>
                  </w:r>
                </w:p>
              </w:tc>
              <w:tc>
                <w:tcPr>
                  <w:tcW w:w="637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749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题型</w:t>
                  </w:r>
                </w:p>
              </w:tc>
              <w:tc>
                <w:tcPr>
                  <w:tcW w:w="1118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合理</w:t>
                  </w:r>
                </w:p>
              </w:tc>
              <w:tc>
                <w:tcPr>
                  <w:tcW w:w="662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  <w:tc>
                <w:tcPr>
                  <w:tcW w:w="1562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基本合理</w:t>
                  </w:r>
                </w:p>
              </w:tc>
              <w:tc>
                <w:tcPr>
                  <w:tcW w:w="425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  <w:tc>
                <w:tcPr>
                  <w:tcW w:w="1348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不合理</w:t>
                  </w:r>
                </w:p>
              </w:tc>
              <w:tc>
                <w:tcPr>
                  <w:tcW w:w="637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749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 xml:space="preserve">试卷文字、公式、图表等清楚、准确 </w:t>
                  </w:r>
                </w:p>
              </w:tc>
              <w:tc>
                <w:tcPr>
                  <w:tcW w:w="1118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符合</w:t>
                  </w:r>
                </w:p>
              </w:tc>
              <w:tc>
                <w:tcPr>
                  <w:tcW w:w="662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  <w:tc>
                <w:tcPr>
                  <w:tcW w:w="1562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基本符合</w:t>
                  </w:r>
                </w:p>
              </w:tc>
              <w:tc>
                <w:tcPr>
                  <w:tcW w:w="425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  <w:tc>
                <w:tcPr>
                  <w:tcW w:w="1348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不符合</w:t>
                  </w:r>
                </w:p>
              </w:tc>
              <w:tc>
                <w:tcPr>
                  <w:tcW w:w="637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749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参考答案和评分标准细则</w:t>
                  </w:r>
                </w:p>
              </w:tc>
              <w:tc>
                <w:tcPr>
                  <w:tcW w:w="1118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合理</w:t>
                  </w:r>
                </w:p>
              </w:tc>
              <w:tc>
                <w:tcPr>
                  <w:tcW w:w="662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  <w:tc>
                <w:tcPr>
                  <w:tcW w:w="1562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基本合理</w:t>
                  </w:r>
                </w:p>
              </w:tc>
              <w:tc>
                <w:tcPr>
                  <w:tcW w:w="425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  <w:tc>
                <w:tcPr>
                  <w:tcW w:w="1348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不合理</w:t>
                  </w:r>
                </w:p>
              </w:tc>
              <w:tc>
                <w:tcPr>
                  <w:tcW w:w="637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749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A/B试卷重复率、难度</w:t>
                  </w:r>
                </w:p>
              </w:tc>
              <w:tc>
                <w:tcPr>
                  <w:tcW w:w="1118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符合要求</w:t>
                  </w:r>
                </w:p>
              </w:tc>
              <w:tc>
                <w:tcPr>
                  <w:tcW w:w="662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  <w:tc>
                <w:tcPr>
                  <w:tcW w:w="1562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基本符合要求</w:t>
                  </w:r>
                </w:p>
              </w:tc>
              <w:tc>
                <w:tcPr>
                  <w:tcW w:w="425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  <w:tc>
                <w:tcPr>
                  <w:tcW w:w="1348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不符合要求</w:t>
                  </w:r>
                </w:p>
              </w:tc>
              <w:tc>
                <w:tcPr>
                  <w:tcW w:w="637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</w:tr>
          </w:tbl>
          <w:p>
            <w:pPr>
              <w:pStyle w:val="6"/>
              <w:spacing w:before="0" w:beforeAutospacing="0" w:after="0" w:afterAutospacing="0" w:line="32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361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638" w:type="pct"/>
            <w:gridSpan w:val="6"/>
            <w:noWrap w:val="0"/>
            <w:vAlign w:val="center"/>
          </w:tcPr>
          <w:p>
            <w:pPr>
              <w:pStyle w:val="6"/>
              <w:spacing w:line="312" w:lineRule="auto"/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其他考核方式、考核内容与课程目标对应分析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361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638" w:type="pct"/>
            <w:gridSpan w:val="6"/>
            <w:noWrap w:val="0"/>
            <w:vAlign w:val="center"/>
          </w:tcPr>
          <w:tbl>
            <w:tblPr>
              <w:tblStyle w:val="2"/>
              <w:tblW w:w="4780" w:type="pc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33"/>
              <w:gridCol w:w="811"/>
              <w:gridCol w:w="710"/>
              <w:gridCol w:w="1016"/>
              <w:gridCol w:w="504"/>
              <w:gridCol w:w="795"/>
              <w:gridCol w:w="59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53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 xml:space="preserve">考核内容符合课程教学大纲要求 </w:t>
                  </w:r>
                </w:p>
              </w:tc>
              <w:tc>
                <w:tcPr>
                  <w:tcW w:w="879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符合</w:t>
                  </w:r>
                </w:p>
              </w:tc>
              <w:tc>
                <w:tcPr>
                  <w:tcW w:w="766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  <w:tc>
                <w:tcPr>
                  <w:tcW w:w="1109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基本符合</w:t>
                  </w:r>
                </w:p>
              </w:tc>
              <w:tc>
                <w:tcPr>
                  <w:tcW w:w="536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  <w:tc>
                <w:tcPr>
                  <w:tcW w:w="862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不符合</w:t>
                  </w:r>
                </w:p>
              </w:tc>
              <w:tc>
                <w:tcPr>
                  <w:tcW w:w="637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12" w:lineRule="auto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53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考核内容支撑课程目标达成情况</w:t>
                  </w:r>
                </w:p>
              </w:tc>
              <w:tc>
                <w:tcPr>
                  <w:tcW w:w="879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强</w:t>
                  </w:r>
                </w:p>
              </w:tc>
              <w:tc>
                <w:tcPr>
                  <w:tcW w:w="766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  <w:tc>
                <w:tcPr>
                  <w:tcW w:w="1109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中等</w:t>
                  </w:r>
                </w:p>
              </w:tc>
              <w:tc>
                <w:tcPr>
                  <w:tcW w:w="536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  <w:tc>
                <w:tcPr>
                  <w:tcW w:w="862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弱 </w:t>
                  </w:r>
                </w:p>
              </w:tc>
              <w:tc>
                <w:tcPr>
                  <w:tcW w:w="637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53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考核方式支撑课程目标达成情况</w:t>
                  </w:r>
                </w:p>
              </w:tc>
              <w:tc>
                <w:tcPr>
                  <w:tcW w:w="879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强</w:t>
                  </w:r>
                </w:p>
              </w:tc>
              <w:tc>
                <w:tcPr>
                  <w:tcW w:w="766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  <w:tc>
                <w:tcPr>
                  <w:tcW w:w="1109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中等</w:t>
                  </w:r>
                </w:p>
              </w:tc>
              <w:tc>
                <w:tcPr>
                  <w:tcW w:w="536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  <w:tc>
                <w:tcPr>
                  <w:tcW w:w="862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弱</w:t>
                  </w:r>
                </w:p>
              </w:tc>
              <w:tc>
                <w:tcPr>
                  <w:tcW w:w="637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□ </w:t>
                  </w:r>
                </w:p>
              </w:tc>
            </w:tr>
          </w:tbl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361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638" w:type="pct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tbl>
            <w:tblPr>
              <w:tblStyle w:val="2"/>
              <w:tblW w:w="4780" w:type="pc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6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14" w:type="dxa"/>
                  <w:noWrap w:val="0"/>
                  <w:vAlign w:val="center"/>
                </w:tcPr>
                <w:p>
                  <w:pPr>
                    <w:pStyle w:val="6"/>
                    <w:spacing w:before="0" w:beforeAutospacing="0" w:after="0" w:afterAutospacing="0" w:line="320" w:lineRule="exact"/>
                    <w:jc w:val="both"/>
                    <w:rPr>
                      <w:rFonts w:hint="eastAsia" w:ascii="宋体" w:hAnsi="宋体" w:eastAsia="宋体" w:cs="宋体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1"/>
                      <w:szCs w:val="21"/>
                    </w:rPr>
                    <w:t>审核结论  合理 □  基本合理 □  不合理 □</w:t>
                  </w:r>
                </w:p>
                <w:p>
                  <w:pPr>
                    <w:pStyle w:val="6"/>
                    <w:spacing w:before="0" w:beforeAutospacing="0" w:after="0" w:afterAutospacing="0" w:line="320" w:lineRule="exact"/>
                    <w:jc w:val="both"/>
                    <w:rPr>
                      <w:rFonts w:hint="eastAsia" w:ascii="宋体" w:hAnsi="宋体" w:eastAsia="宋体" w:cs="宋体"/>
                      <w:b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审核人签字：                        年     月    日</w:t>
            </w:r>
          </w:p>
        </w:tc>
      </w:tr>
    </w:tbl>
    <w:p>
      <w:pPr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val="en-US" w:eastAsia="zh-Hans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OGE5ZWQ2N2JhYjA0M2YwMWMxNjg0NDY1ZjM3YmQifQ=="/>
  </w:docVars>
  <w:rsids>
    <w:rsidRoot w:val="1459780D"/>
    <w:rsid w:val="1459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2"/>
    <w:basedOn w:val="1"/>
    <w:qFormat/>
    <w:uiPriority w:val="99"/>
    <w:pPr>
      <w:spacing w:afterLines="200"/>
      <w:jc w:val="center"/>
      <w:outlineLvl w:val="1"/>
    </w:pPr>
    <w:rPr>
      <w:rFonts w:ascii="Times New Roman" w:hAnsi="Times New Roman" w:eastAsia="黑体" w:cs="Times New Roman"/>
      <w:b/>
      <w:sz w:val="32"/>
      <w:szCs w:val="3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2022-05-20T06:58:00Z</dcterms:created>
  <dc:creator>86156</dc:creator>
  <cp:lastModifiedBy>86156</cp:lastModifiedBy>
  <dcterms:modified xsi:type="dcterms:W3CDTF">2022-05-20T06:59:12Z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F971E1199B7748BBB5A0853B7ADD6145</vt:lpwstr>
  </property>
</Properties>
</file>