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DE5B" w14:textId="77777777" w:rsidR="00C5598D" w:rsidRPr="00021C43" w:rsidRDefault="00C5598D" w:rsidP="00212CFD">
      <w:pPr>
        <w:pStyle w:val="a4"/>
        <w:spacing w:before="0" w:after="0"/>
        <w:outlineLvl w:val="2"/>
        <w:rPr>
          <w:rFonts w:ascii="宋体" w:eastAsia="宋体" w:hAnsi="宋体"/>
        </w:rPr>
      </w:pPr>
      <w:r w:rsidRPr="00021C43">
        <w:rPr>
          <w:rFonts w:ascii="宋体" w:eastAsia="宋体" w:hAnsi="宋体"/>
        </w:rPr>
        <w:t>《空间信息管理与服务课程设计》教学大纲</w:t>
      </w:r>
    </w:p>
    <w:p w14:paraId="5CB825D2" w14:textId="77777777" w:rsidR="00C5598D" w:rsidRPr="00021C43" w:rsidRDefault="00C5598D">
      <w:pPr>
        <w:snapToGrid w:val="0"/>
        <w:spacing w:before="187" w:line="276" w:lineRule="auto"/>
        <w:jc w:val="left"/>
        <w:rPr>
          <w:rFonts w:ascii="宋体" w:eastAsia="宋体" w:hAnsi="宋体"/>
          <w:b/>
          <w:bCs/>
          <w:color w:val="000000"/>
          <w:kern w:val="0"/>
          <w:sz w:val="18"/>
          <w:szCs w:val="18"/>
        </w:rPr>
      </w:pPr>
      <w:r w:rsidRPr="00021C43">
        <w:rPr>
          <w:rFonts w:ascii="宋体" w:eastAsia="宋体" w:hAnsi="宋体"/>
          <w:b/>
          <w:bCs/>
          <w:color w:val="000000"/>
          <w:kern w:val="0"/>
          <w:sz w:val="18"/>
          <w:szCs w:val="18"/>
        </w:rPr>
        <w:t>一、课程信息</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67"/>
        <w:gridCol w:w="1178"/>
        <w:gridCol w:w="830"/>
        <w:gridCol w:w="1344"/>
        <w:gridCol w:w="1676"/>
        <w:gridCol w:w="393"/>
        <w:gridCol w:w="1993"/>
      </w:tblGrid>
      <w:tr w:rsidR="00C5598D" w:rsidRPr="00021C43" w14:paraId="135D5D4A" w14:textId="77777777" w:rsidTr="00071933">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1F8FBE2F"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基本信息</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687FE332"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课程名称</w:t>
            </w: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D3BD201"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中文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4AF425DD"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空间信息管理与服务</w:t>
            </w:r>
          </w:p>
        </w:tc>
      </w:tr>
      <w:tr w:rsidR="00C5598D" w:rsidRPr="00021C43" w14:paraId="36F2F4B1" w14:textId="77777777" w:rsidTr="0007193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FD096BA" w14:textId="77777777" w:rsidR="00C5598D" w:rsidRPr="00021C43" w:rsidRDefault="00C5598D">
            <w:pPr>
              <w:snapToGrid w:val="0"/>
              <w:spacing w:line="360" w:lineRule="auto"/>
              <w:jc w:val="center"/>
              <w:rPr>
                <w:rFonts w:ascii="宋体" w:eastAsia="宋体" w:hAnsi="宋体"/>
                <w:color w:val="000000"/>
                <w:sz w:val="18"/>
                <w:szCs w:val="18"/>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00335C47" w14:textId="77777777" w:rsidR="00C5598D" w:rsidRPr="00021C43" w:rsidRDefault="00C5598D">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D67C943"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英文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21A0F565"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Management and Service of Spatial Data</w:t>
            </w:r>
          </w:p>
        </w:tc>
      </w:tr>
      <w:tr w:rsidR="00C5598D" w:rsidRPr="00021C43" w14:paraId="53A3B84D" w14:textId="77777777" w:rsidTr="0007193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21A1EB57" w14:textId="77777777" w:rsidR="00C5598D" w:rsidRPr="00021C43" w:rsidRDefault="00C5598D">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BCE358E"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课程号</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10E97755"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5208316</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793BD2F"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课程性质</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29CDB4F4"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必修</w:t>
            </w:r>
          </w:p>
        </w:tc>
      </w:tr>
      <w:tr w:rsidR="00C5598D" w:rsidRPr="00021C43" w14:paraId="687EF489" w14:textId="77777777" w:rsidTr="0007193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AE23CA3" w14:textId="77777777" w:rsidR="00C5598D" w:rsidRPr="00021C43" w:rsidRDefault="00C5598D">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43D0ACF"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学分</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14D49FFD"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C0A58E5"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实验/上机学时</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74011491"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32</w:t>
            </w:r>
          </w:p>
        </w:tc>
      </w:tr>
      <w:tr w:rsidR="00C5598D" w:rsidRPr="00021C43" w14:paraId="356C69D0" w14:textId="77777777" w:rsidTr="0007193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69782154" w14:textId="77777777" w:rsidR="00C5598D" w:rsidRPr="00021C43" w:rsidRDefault="00C5598D">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0A3937E"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开课学期</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5E5E2BE7"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DC722AB"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先修课程</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3B89ED96"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空间数据获取基础</w:t>
            </w:r>
          </w:p>
        </w:tc>
      </w:tr>
      <w:tr w:rsidR="00C5598D" w:rsidRPr="00021C43" w14:paraId="736F39BF" w14:textId="77777777" w:rsidTr="0007193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1B240DA2" w14:textId="77777777" w:rsidR="00C5598D" w:rsidRPr="00021C43" w:rsidRDefault="00C5598D">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12BB4C0"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面向专业</w:t>
            </w:r>
          </w:p>
        </w:tc>
        <w:tc>
          <w:tcPr>
            <w:tcW w:w="6195"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14C20CBC"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计算机科学与技术、软件工程、空间信息与数字技术、信息与计算科学</w:t>
            </w:r>
          </w:p>
        </w:tc>
      </w:tr>
      <w:tr w:rsidR="00C5598D" w:rsidRPr="00021C43" w14:paraId="22D9D50A" w14:textId="77777777" w:rsidTr="00071933">
        <w:trPr>
          <w:trHeight w:val="4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0D075019"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365" w:type="dxa"/>
            <w:gridSpan w:val="6"/>
            <w:tcBorders>
              <w:top w:val="single" w:sz="8" w:space="0" w:color="000000"/>
              <w:left w:val="single" w:sz="8" w:space="0" w:color="000000"/>
              <w:bottom w:val="single" w:sz="8" w:space="0" w:color="000000"/>
              <w:right w:val="single" w:sz="8" w:space="0" w:color="000000"/>
            </w:tcBorders>
            <w:vAlign w:val="center"/>
          </w:tcPr>
          <w:p w14:paraId="6C987E5C" w14:textId="77777777" w:rsidR="00C5598D" w:rsidRPr="00021C43" w:rsidRDefault="00C5598D">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课程目标1：认识空间信息管理的基本原理，识别和判断复杂工程问题中空间信息本质特性、关键处理环节及分析操作的能力；</w:t>
            </w:r>
          </w:p>
          <w:p w14:paraId="313480DD" w14:textId="77777777" w:rsidR="00C5598D" w:rsidRPr="00021C43" w:rsidRDefault="00C5598D">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课程目标2： 运用GIS主流平台软件ArcGIS、</w:t>
            </w:r>
            <w:proofErr w:type="spellStart"/>
            <w:r w:rsidRPr="00021C43">
              <w:rPr>
                <w:rFonts w:ascii="宋体" w:eastAsia="宋体" w:hAnsi="宋体"/>
                <w:color w:val="000000"/>
                <w:sz w:val="18"/>
                <w:szCs w:val="18"/>
              </w:rPr>
              <w:t>MapGIS</w:t>
            </w:r>
            <w:proofErr w:type="spellEnd"/>
            <w:r w:rsidRPr="00021C43">
              <w:rPr>
                <w:rFonts w:ascii="宋体" w:eastAsia="宋体" w:hAnsi="宋体"/>
                <w:color w:val="000000"/>
                <w:sz w:val="18"/>
                <w:szCs w:val="18"/>
              </w:rPr>
              <w:t>等实现空间信息管理与服务的具体操作；</w:t>
            </w:r>
          </w:p>
          <w:p w14:paraId="4640786D" w14:textId="77777777" w:rsidR="00C5598D" w:rsidRPr="00021C43" w:rsidRDefault="00C5598D">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课程目标3：针对空间信息工程领域中的复杂工程问题，能够站在环境保护和可持续发展的角度，进行空间信息的一体化管理，并结合应用实例进行方案设计与服务，并能从软件架构等方面进行分析；</w:t>
            </w:r>
          </w:p>
          <w:p w14:paraId="3258B4C8" w14:textId="77777777" w:rsidR="00C5598D" w:rsidRPr="00021C43" w:rsidRDefault="00C5598D">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课程目标4：具有团队合作精神，能够提出自己的想法并倾听其他成员的意见和建议，具有与其他成员有效沟通，合作共事的能力；</w:t>
            </w:r>
          </w:p>
          <w:p w14:paraId="101C2591" w14:textId="77777777" w:rsidR="00C5598D" w:rsidRPr="00021C43" w:rsidRDefault="00C5598D">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课程目标5：能够与多学科结合，将工程管理思维与决策方法运用到空间信息工程管理与服务中，实现在互联网模式下使用创新模式分摊系统成本。</w:t>
            </w:r>
          </w:p>
        </w:tc>
      </w:tr>
      <w:tr w:rsidR="00C5598D" w:rsidRPr="00021C43" w14:paraId="5E8A9BB9" w14:textId="77777777" w:rsidTr="00071933">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vAlign w:val="center"/>
          </w:tcPr>
          <w:p w14:paraId="19CE9E4D"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实验指导书</w:t>
            </w:r>
          </w:p>
        </w:tc>
        <w:tc>
          <w:tcPr>
            <w:tcW w:w="5385" w:type="dxa"/>
            <w:gridSpan w:val="5"/>
            <w:tcBorders>
              <w:top w:val="single" w:sz="8" w:space="0" w:color="000000"/>
              <w:left w:val="single" w:sz="8" w:space="0" w:color="000000"/>
              <w:bottom w:val="single" w:sz="8" w:space="0" w:color="000000"/>
              <w:right w:val="single" w:sz="8" w:space="0" w:color="000000"/>
            </w:tcBorders>
            <w:vAlign w:val="center"/>
          </w:tcPr>
          <w:p w14:paraId="269BB642"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空间信息管理与服务课程设计实验指导书</w:t>
            </w:r>
          </w:p>
        </w:tc>
        <w:tc>
          <w:tcPr>
            <w:tcW w:w="1980" w:type="dxa"/>
            <w:tcBorders>
              <w:top w:val="single" w:sz="8" w:space="0" w:color="000000"/>
              <w:left w:val="single" w:sz="8" w:space="0" w:color="000000"/>
              <w:bottom w:val="single" w:sz="8" w:space="0" w:color="000000"/>
              <w:right w:val="single" w:sz="8" w:space="0" w:color="000000"/>
            </w:tcBorders>
            <w:vAlign w:val="center"/>
          </w:tcPr>
          <w:p w14:paraId="3EABC3FD"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自编[√]统编[  ]</w:t>
            </w:r>
          </w:p>
        </w:tc>
      </w:tr>
      <w:tr w:rsidR="00C5598D" w:rsidRPr="00021C43" w14:paraId="21EAD53F" w14:textId="77777777" w:rsidTr="00071933">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vAlign w:val="center"/>
          </w:tcPr>
          <w:p w14:paraId="0684E7BF" w14:textId="77777777" w:rsidR="00C5598D" w:rsidRPr="00021C43" w:rsidRDefault="00C5598D">
            <w:pPr>
              <w:snapToGrid w:val="0"/>
              <w:spacing w:line="360" w:lineRule="auto"/>
              <w:jc w:val="center"/>
              <w:rPr>
                <w:rFonts w:ascii="宋体" w:eastAsia="宋体" w:hAnsi="宋体"/>
                <w:color w:val="000000"/>
                <w:sz w:val="18"/>
                <w:szCs w:val="18"/>
              </w:rPr>
            </w:pPr>
          </w:p>
        </w:tc>
        <w:tc>
          <w:tcPr>
            <w:tcW w:w="5385" w:type="dxa"/>
            <w:gridSpan w:val="5"/>
            <w:tcBorders>
              <w:top w:val="single" w:sz="8" w:space="0" w:color="000000"/>
              <w:left w:val="single" w:sz="8" w:space="0" w:color="000000"/>
              <w:bottom w:val="single" w:sz="8" w:space="0" w:color="000000"/>
              <w:right w:val="single" w:sz="8" w:space="0" w:color="000000"/>
            </w:tcBorders>
            <w:vAlign w:val="center"/>
          </w:tcPr>
          <w:p w14:paraId="33BB2E34" w14:textId="77777777" w:rsidR="00C5598D" w:rsidRPr="00021C43" w:rsidRDefault="00C5598D">
            <w:pPr>
              <w:snapToGrid w:val="0"/>
              <w:spacing w:line="360" w:lineRule="auto"/>
              <w:jc w:val="center"/>
              <w:rPr>
                <w:rFonts w:ascii="宋体" w:eastAsia="宋体" w:hAnsi="宋体"/>
                <w:color w:val="000000"/>
                <w:sz w:val="18"/>
                <w:szCs w:val="18"/>
              </w:rPr>
            </w:pPr>
          </w:p>
        </w:tc>
        <w:tc>
          <w:tcPr>
            <w:tcW w:w="1980" w:type="dxa"/>
            <w:tcBorders>
              <w:top w:val="single" w:sz="8" w:space="0" w:color="000000"/>
              <w:left w:val="single" w:sz="8" w:space="0" w:color="000000"/>
              <w:bottom w:val="single" w:sz="8" w:space="0" w:color="000000"/>
              <w:right w:val="single" w:sz="8" w:space="0" w:color="000000"/>
            </w:tcBorders>
            <w:vAlign w:val="center"/>
          </w:tcPr>
          <w:p w14:paraId="2EE853FD"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自编[ ]统编[  ]</w:t>
            </w:r>
          </w:p>
        </w:tc>
      </w:tr>
    </w:tbl>
    <w:p w14:paraId="49039E8A" w14:textId="77777777" w:rsidR="00C5598D" w:rsidRPr="00021C43" w:rsidRDefault="00C5598D">
      <w:pPr>
        <w:snapToGrid w:val="0"/>
        <w:spacing w:before="187" w:line="276" w:lineRule="auto"/>
        <w:jc w:val="left"/>
        <w:rPr>
          <w:rFonts w:ascii="宋体" w:eastAsia="宋体" w:hAnsi="宋体"/>
          <w:b/>
          <w:bCs/>
          <w:color w:val="000000"/>
          <w:kern w:val="0"/>
          <w:sz w:val="18"/>
          <w:szCs w:val="18"/>
        </w:rPr>
      </w:pPr>
      <w:r w:rsidRPr="00021C43">
        <w:rPr>
          <w:rFonts w:ascii="宋体" w:eastAsia="宋体" w:hAnsi="宋体"/>
          <w:b/>
          <w:bCs/>
          <w:color w:val="000000"/>
          <w:kern w:val="0"/>
          <w:sz w:val="18"/>
          <w:szCs w:val="18"/>
        </w:rPr>
        <w:t>二、课程目标与毕业要求的关系矩阵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75"/>
        <w:gridCol w:w="1790"/>
        <w:gridCol w:w="1354"/>
        <w:gridCol w:w="1354"/>
        <w:gridCol w:w="1354"/>
        <w:gridCol w:w="1354"/>
      </w:tblGrid>
      <w:tr w:rsidR="00C5598D" w:rsidRPr="00021C43" w14:paraId="1F3FC28C" w14:textId="77777777" w:rsidTr="00071933">
        <w:trPr>
          <w:trHeight w:val="480"/>
          <w:jc w:val="center"/>
        </w:trPr>
        <w:tc>
          <w:tcPr>
            <w:tcW w:w="14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AE5E701" w14:textId="77777777" w:rsidR="00C5598D" w:rsidRPr="00021C43" w:rsidRDefault="00C5598D">
            <w:pPr>
              <w:snapToGrid w:val="0"/>
              <w:spacing w:line="360" w:lineRule="auto"/>
              <w:jc w:val="center"/>
              <w:rPr>
                <w:rFonts w:ascii="宋体" w:eastAsia="宋体" w:hAnsi="宋体"/>
                <w:color w:val="000000"/>
                <w:sz w:val="18"/>
                <w:szCs w:val="18"/>
              </w:rPr>
            </w:pPr>
          </w:p>
        </w:tc>
        <w:tc>
          <w:tcPr>
            <w:tcW w:w="7185" w:type="dxa"/>
            <w:gridSpan w:val="5"/>
            <w:tcBorders>
              <w:top w:val="single" w:sz="8" w:space="0" w:color="000000"/>
              <w:left w:val="single" w:sz="8" w:space="0" w:color="000000"/>
              <w:bottom w:val="single" w:sz="8" w:space="0" w:color="000000"/>
              <w:right w:val="single" w:sz="8" w:space="0" w:color="000000"/>
            </w:tcBorders>
            <w:shd w:val="clear" w:color="auto" w:fill="E7E6E6"/>
          </w:tcPr>
          <w:p w14:paraId="50DBE728"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毕业要求</w:t>
            </w:r>
          </w:p>
        </w:tc>
      </w:tr>
      <w:tr w:rsidR="00C5598D" w:rsidRPr="00021C43" w14:paraId="518AC5C8" w14:textId="77777777" w:rsidTr="00071933">
        <w:trPr>
          <w:trHeight w:val="480"/>
          <w:jc w:val="center"/>
        </w:trPr>
        <w:tc>
          <w:tcPr>
            <w:tcW w:w="14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C17469B" w14:textId="77777777" w:rsidR="00C5598D" w:rsidRPr="00021C43" w:rsidRDefault="00C5598D">
            <w:pPr>
              <w:snapToGrid w:val="0"/>
              <w:spacing w:line="360" w:lineRule="auto"/>
              <w:jc w:val="center"/>
              <w:rPr>
                <w:rFonts w:ascii="宋体" w:eastAsia="宋体" w:hAnsi="宋体"/>
                <w:color w:val="000000"/>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3FC88AA"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3.1</w:t>
            </w:r>
          </w:p>
        </w:tc>
        <w:tc>
          <w:tcPr>
            <w:tcW w:w="13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A13D261"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5.3</w:t>
            </w:r>
          </w:p>
        </w:tc>
        <w:tc>
          <w:tcPr>
            <w:tcW w:w="13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57A86F1"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7.2</w:t>
            </w:r>
          </w:p>
        </w:tc>
        <w:tc>
          <w:tcPr>
            <w:tcW w:w="13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8978BC4"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9.1</w:t>
            </w:r>
          </w:p>
        </w:tc>
        <w:tc>
          <w:tcPr>
            <w:tcW w:w="135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8D9AB3A"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11.3</w:t>
            </w:r>
          </w:p>
        </w:tc>
      </w:tr>
      <w:tr w:rsidR="00C5598D" w:rsidRPr="00021C43" w14:paraId="281B0C12" w14:textId="77777777" w:rsidTr="00071933">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53D27148"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课程目标1</w:t>
            </w:r>
          </w:p>
        </w:tc>
        <w:tc>
          <w:tcPr>
            <w:tcW w:w="1785" w:type="dxa"/>
            <w:tcBorders>
              <w:top w:val="single" w:sz="8" w:space="0" w:color="000000"/>
              <w:left w:val="single" w:sz="8" w:space="0" w:color="000000"/>
              <w:bottom w:val="single" w:sz="8" w:space="0" w:color="000000"/>
              <w:right w:val="single" w:sz="8" w:space="0" w:color="000000"/>
            </w:tcBorders>
            <w:vAlign w:val="center"/>
          </w:tcPr>
          <w:p w14:paraId="4B50B903"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72D68A78"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B8B0A64"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01A6E48"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1056C5D" w14:textId="77777777" w:rsidR="00C5598D" w:rsidRPr="00021C43" w:rsidRDefault="00C5598D">
            <w:pPr>
              <w:snapToGrid w:val="0"/>
              <w:spacing w:line="360" w:lineRule="auto"/>
              <w:jc w:val="center"/>
              <w:rPr>
                <w:rFonts w:ascii="宋体" w:eastAsia="宋体" w:hAnsi="宋体"/>
                <w:color w:val="000000"/>
                <w:sz w:val="18"/>
                <w:szCs w:val="18"/>
              </w:rPr>
            </w:pPr>
          </w:p>
        </w:tc>
      </w:tr>
      <w:tr w:rsidR="00C5598D" w:rsidRPr="00021C43" w14:paraId="107164AF" w14:textId="77777777" w:rsidTr="00071933">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30AAD1AD"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lastRenderedPageBreak/>
              <w:t>课程目标2</w:t>
            </w:r>
          </w:p>
        </w:tc>
        <w:tc>
          <w:tcPr>
            <w:tcW w:w="1785" w:type="dxa"/>
            <w:tcBorders>
              <w:top w:val="single" w:sz="8" w:space="0" w:color="000000"/>
              <w:left w:val="single" w:sz="8" w:space="0" w:color="000000"/>
              <w:bottom w:val="single" w:sz="8" w:space="0" w:color="000000"/>
              <w:right w:val="single" w:sz="8" w:space="0" w:color="000000"/>
            </w:tcBorders>
            <w:vAlign w:val="center"/>
          </w:tcPr>
          <w:p w14:paraId="243AAA19"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799C4929"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7BAFA00E"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B9C2429"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0240219" w14:textId="77777777" w:rsidR="00C5598D" w:rsidRPr="00021C43" w:rsidRDefault="00C5598D">
            <w:pPr>
              <w:snapToGrid w:val="0"/>
              <w:spacing w:line="360" w:lineRule="auto"/>
              <w:jc w:val="center"/>
              <w:rPr>
                <w:rFonts w:ascii="宋体" w:eastAsia="宋体" w:hAnsi="宋体"/>
                <w:color w:val="000000"/>
                <w:sz w:val="18"/>
                <w:szCs w:val="18"/>
              </w:rPr>
            </w:pPr>
          </w:p>
        </w:tc>
      </w:tr>
      <w:tr w:rsidR="00C5598D" w:rsidRPr="00021C43" w14:paraId="6EA235BE" w14:textId="77777777" w:rsidTr="00071933">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69303AC1"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课程目标3</w:t>
            </w:r>
          </w:p>
        </w:tc>
        <w:tc>
          <w:tcPr>
            <w:tcW w:w="1785" w:type="dxa"/>
            <w:tcBorders>
              <w:top w:val="single" w:sz="8" w:space="0" w:color="000000"/>
              <w:left w:val="single" w:sz="8" w:space="0" w:color="000000"/>
              <w:bottom w:val="single" w:sz="8" w:space="0" w:color="000000"/>
              <w:right w:val="single" w:sz="8" w:space="0" w:color="000000"/>
            </w:tcBorders>
            <w:vAlign w:val="center"/>
          </w:tcPr>
          <w:p w14:paraId="7A4AEC41"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7567A44"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B9D57E6"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1E41DA30"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F5C2FCA" w14:textId="77777777" w:rsidR="00C5598D" w:rsidRPr="00021C43" w:rsidRDefault="00C5598D">
            <w:pPr>
              <w:snapToGrid w:val="0"/>
              <w:spacing w:line="360" w:lineRule="auto"/>
              <w:jc w:val="center"/>
              <w:rPr>
                <w:rFonts w:ascii="宋体" w:eastAsia="宋体" w:hAnsi="宋体"/>
                <w:color w:val="000000"/>
                <w:sz w:val="18"/>
                <w:szCs w:val="18"/>
              </w:rPr>
            </w:pPr>
          </w:p>
        </w:tc>
      </w:tr>
      <w:tr w:rsidR="00C5598D" w:rsidRPr="00021C43" w14:paraId="4884E560" w14:textId="77777777" w:rsidTr="00071933">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5FF4A04D"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课程目标4</w:t>
            </w:r>
          </w:p>
        </w:tc>
        <w:tc>
          <w:tcPr>
            <w:tcW w:w="1785" w:type="dxa"/>
            <w:tcBorders>
              <w:top w:val="single" w:sz="8" w:space="0" w:color="000000"/>
              <w:left w:val="single" w:sz="8" w:space="0" w:color="000000"/>
              <w:bottom w:val="single" w:sz="8" w:space="0" w:color="000000"/>
              <w:right w:val="single" w:sz="8" w:space="0" w:color="000000"/>
            </w:tcBorders>
            <w:vAlign w:val="center"/>
          </w:tcPr>
          <w:p w14:paraId="46B68190"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295581D"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16623278"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036E894"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65855E70" w14:textId="77777777" w:rsidR="00C5598D" w:rsidRPr="00021C43" w:rsidRDefault="00C5598D">
            <w:pPr>
              <w:snapToGrid w:val="0"/>
              <w:spacing w:line="360" w:lineRule="auto"/>
              <w:jc w:val="center"/>
              <w:rPr>
                <w:rFonts w:ascii="宋体" w:eastAsia="宋体" w:hAnsi="宋体"/>
                <w:color w:val="000000"/>
                <w:sz w:val="18"/>
                <w:szCs w:val="18"/>
              </w:rPr>
            </w:pPr>
          </w:p>
        </w:tc>
      </w:tr>
      <w:tr w:rsidR="00C5598D" w:rsidRPr="00021C43" w14:paraId="0BC95907" w14:textId="77777777" w:rsidTr="00071933">
        <w:trPr>
          <w:trHeight w:val="480"/>
          <w:jc w:val="center"/>
        </w:trPr>
        <w:tc>
          <w:tcPr>
            <w:tcW w:w="1470" w:type="dxa"/>
            <w:tcBorders>
              <w:top w:val="single" w:sz="8" w:space="0" w:color="000000"/>
              <w:left w:val="single" w:sz="8" w:space="0" w:color="000000"/>
              <w:bottom w:val="single" w:sz="8" w:space="0" w:color="000000"/>
              <w:right w:val="single" w:sz="8" w:space="0" w:color="000000"/>
            </w:tcBorders>
            <w:vAlign w:val="center"/>
          </w:tcPr>
          <w:p w14:paraId="2D6062ED"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课程目标5</w:t>
            </w:r>
          </w:p>
        </w:tc>
        <w:tc>
          <w:tcPr>
            <w:tcW w:w="1785" w:type="dxa"/>
            <w:tcBorders>
              <w:top w:val="single" w:sz="8" w:space="0" w:color="000000"/>
              <w:left w:val="single" w:sz="8" w:space="0" w:color="000000"/>
              <w:bottom w:val="single" w:sz="8" w:space="0" w:color="000000"/>
              <w:right w:val="single" w:sz="8" w:space="0" w:color="000000"/>
            </w:tcBorders>
            <w:vAlign w:val="center"/>
          </w:tcPr>
          <w:p w14:paraId="65BFE9C6"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E783C4E"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35AE3AFA"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78195CF6" w14:textId="77777777" w:rsidR="00C5598D" w:rsidRPr="00021C43" w:rsidRDefault="00C5598D">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01048E6"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r>
    </w:tbl>
    <w:p w14:paraId="4669213C" w14:textId="77777777" w:rsidR="00C5598D" w:rsidRPr="00021C43" w:rsidRDefault="00C5598D">
      <w:pPr>
        <w:snapToGrid w:val="0"/>
        <w:spacing w:before="187"/>
        <w:rPr>
          <w:rFonts w:ascii="宋体" w:eastAsia="宋体" w:hAnsi="宋体"/>
          <w:color w:val="000000"/>
          <w:sz w:val="18"/>
          <w:szCs w:val="18"/>
        </w:rPr>
      </w:pPr>
      <w:r w:rsidRPr="00021C43">
        <w:rPr>
          <w:rFonts w:ascii="宋体" w:eastAsia="宋体" w:hAnsi="宋体"/>
          <w:color w:val="000000"/>
          <w:sz w:val="18"/>
          <w:szCs w:val="18"/>
        </w:rPr>
        <w:t>附支撑点内容：</w:t>
      </w:r>
    </w:p>
    <w:p w14:paraId="4A2CCB10" w14:textId="77777777" w:rsidR="00C5598D" w:rsidRPr="00021C43" w:rsidRDefault="00C5598D">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3.1(基本设计)针对空间信息化领域复杂工程问题，能够根据用户需求确定设计目标，实现工程设计和产品开发全周期、全流程的基本设计/开发，分析影响设计目标和技术方案的各种因素；</w:t>
      </w:r>
    </w:p>
    <w:p w14:paraId="33770B64" w14:textId="77777777" w:rsidR="00C5598D" w:rsidRPr="00021C43" w:rsidRDefault="00C5598D">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5.3(选用或开发)针对空间信息领域中的复杂工程问题能够开发或选用恰当的仿真或设计工具和技术，模拟与预测空间信息领域复杂工程问题的解决方案，并能够分析其局限性；</w:t>
      </w:r>
    </w:p>
    <w:p w14:paraId="78FCC85A" w14:textId="77777777" w:rsidR="00C5598D" w:rsidRPr="00021C43" w:rsidRDefault="00C5598D">
      <w:pPr>
        <w:snapToGrid w:val="0"/>
        <w:spacing w:line="0" w:lineRule="atLeast"/>
        <w:rPr>
          <w:rFonts w:ascii="宋体" w:eastAsia="宋体" w:hAnsi="宋体"/>
          <w:color w:val="000000"/>
          <w:sz w:val="18"/>
          <w:szCs w:val="18"/>
        </w:rPr>
      </w:pPr>
    </w:p>
    <w:p w14:paraId="149F1A69"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7.2(评价)能够站在环境保护和可持续发展的角度，思考空间信息工程实践的可持续性，评价海洋空间信息工程研发与普及推广过程对环境保护和社会持续发展的影响；</w:t>
      </w:r>
    </w:p>
    <w:p w14:paraId="36C4EF68" w14:textId="77777777" w:rsidR="00C5598D" w:rsidRPr="00021C43" w:rsidRDefault="00C5598D">
      <w:pPr>
        <w:snapToGrid w:val="0"/>
        <w:spacing w:line="0" w:lineRule="atLeast"/>
        <w:ind w:firstLine="412"/>
        <w:rPr>
          <w:rFonts w:ascii="宋体" w:eastAsia="宋体" w:hAnsi="宋体"/>
          <w:color w:val="000000"/>
          <w:sz w:val="18"/>
          <w:szCs w:val="18"/>
        </w:rPr>
      </w:pPr>
    </w:p>
    <w:p w14:paraId="3C214AA3"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9.1(多学科合作)能够提出自己的想法并倾听其他成员的意见和建议，具有团队合作精神，能够在空间信息工程实践中与其他学科的成员有效沟通，合作共事;</w:t>
      </w:r>
    </w:p>
    <w:p w14:paraId="64393198" w14:textId="77777777" w:rsidR="00C5598D" w:rsidRPr="00021C43" w:rsidRDefault="00C5598D">
      <w:pPr>
        <w:snapToGrid w:val="0"/>
        <w:spacing w:line="0" w:lineRule="atLeast"/>
        <w:ind w:firstLine="412"/>
        <w:rPr>
          <w:rFonts w:ascii="宋体" w:eastAsia="宋体" w:hAnsi="宋体"/>
          <w:color w:val="000000"/>
          <w:sz w:val="18"/>
          <w:szCs w:val="18"/>
        </w:rPr>
      </w:pPr>
    </w:p>
    <w:p w14:paraId="01308105"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11.3(运用)在多学科空间信息工程项目设计、开发与实施过程中，能够把工程管理原理与经济决策方法进行综合应用,计算在互联网模式下使用创新模式分摊系统成本;</w:t>
      </w:r>
    </w:p>
    <w:p w14:paraId="3CD24667" w14:textId="77777777" w:rsidR="00C5598D" w:rsidRPr="00021C43" w:rsidRDefault="00C5598D">
      <w:pPr>
        <w:snapToGrid w:val="0"/>
        <w:spacing w:line="0" w:lineRule="atLeast"/>
        <w:rPr>
          <w:rFonts w:ascii="宋体" w:eastAsia="宋体" w:hAnsi="宋体"/>
          <w:color w:val="000000"/>
          <w:sz w:val="18"/>
          <w:szCs w:val="18"/>
        </w:rPr>
      </w:pPr>
    </w:p>
    <w:p w14:paraId="69E3AFFD" w14:textId="77777777" w:rsidR="00C5598D" w:rsidRPr="00021C43" w:rsidRDefault="00C5598D">
      <w:pPr>
        <w:snapToGrid w:val="0"/>
        <w:spacing w:line="0" w:lineRule="atLeast"/>
        <w:rPr>
          <w:rFonts w:ascii="宋体" w:eastAsia="宋体" w:hAnsi="宋体"/>
          <w:color w:val="000000"/>
          <w:sz w:val="18"/>
          <w:szCs w:val="18"/>
        </w:rPr>
      </w:pPr>
    </w:p>
    <w:p w14:paraId="5EE368A8"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三、实验教学内容</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682"/>
        <w:gridCol w:w="758"/>
        <w:gridCol w:w="364"/>
        <w:gridCol w:w="394"/>
        <w:gridCol w:w="515"/>
        <w:gridCol w:w="364"/>
        <w:gridCol w:w="2182"/>
        <w:gridCol w:w="1682"/>
        <w:gridCol w:w="348"/>
        <w:gridCol w:w="348"/>
        <w:gridCol w:w="348"/>
        <w:gridCol w:w="348"/>
        <w:gridCol w:w="348"/>
      </w:tblGrid>
      <w:tr w:rsidR="00C5598D" w:rsidRPr="00021C43" w14:paraId="002E819B" w14:textId="77777777" w:rsidTr="00071933">
        <w:trPr>
          <w:trHeight w:val="480"/>
          <w:jc w:val="center"/>
        </w:trPr>
        <w:tc>
          <w:tcPr>
            <w:tcW w:w="67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5532D683"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实验项目编号</w:t>
            </w:r>
          </w:p>
        </w:tc>
        <w:tc>
          <w:tcPr>
            <w:tcW w:w="75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1A5C457F"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实验项目名称</w:t>
            </w:r>
          </w:p>
        </w:tc>
        <w:tc>
          <w:tcPr>
            <w:tcW w:w="3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60E2CDCF"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学时</w:t>
            </w:r>
          </w:p>
        </w:tc>
        <w:tc>
          <w:tcPr>
            <w:tcW w:w="39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77FE72A2"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w:t>
            </w:r>
          </w:p>
          <w:p w14:paraId="7780BB64"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类型</w:t>
            </w:r>
          </w:p>
        </w:tc>
        <w:tc>
          <w:tcPr>
            <w:tcW w:w="51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20A1E5FD"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w:t>
            </w:r>
          </w:p>
          <w:p w14:paraId="7E00DBB8"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要求</w:t>
            </w:r>
          </w:p>
        </w:tc>
        <w:tc>
          <w:tcPr>
            <w:tcW w:w="3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1FA269F"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每组</w:t>
            </w:r>
          </w:p>
          <w:p w14:paraId="74A85024"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人数</w:t>
            </w:r>
          </w:p>
        </w:tc>
        <w:tc>
          <w:tcPr>
            <w:tcW w:w="216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78175FA0" w14:textId="77777777" w:rsidR="00C5598D" w:rsidRPr="00021C43" w:rsidRDefault="00C5598D">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实验目的</w:t>
            </w:r>
          </w:p>
        </w:tc>
        <w:tc>
          <w:tcPr>
            <w:tcW w:w="166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33BC7948" w14:textId="77777777" w:rsidR="00C5598D" w:rsidRPr="00021C43" w:rsidRDefault="00C5598D">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实验项目内容</w:t>
            </w:r>
          </w:p>
        </w:tc>
        <w:tc>
          <w:tcPr>
            <w:tcW w:w="1725" w:type="dxa"/>
            <w:gridSpan w:val="5"/>
            <w:tcBorders>
              <w:top w:val="single" w:sz="8" w:space="0" w:color="000000"/>
              <w:left w:val="single" w:sz="8" w:space="0" w:color="000000"/>
              <w:bottom w:val="single" w:sz="8" w:space="0" w:color="000000"/>
              <w:right w:val="single" w:sz="8" w:space="0" w:color="000000"/>
            </w:tcBorders>
            <w:shd w:val="clear" w:color="auto" w:fill="E7E6E6"/>
            <w:vAlign w:val="center"/>
          </w:tcPr>
          <w:p w14:paraId="6085983F" w14:textId="77777777" w:rsidR="00C5598D" w:rsidRPr="00021C43" w:rsidRDefault="00C5598D">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对课程目标的支撑</w:t>
            </w:r>
          </w:p>
        </w:tc>
      </w:tr>
      <w:tr w:rsidR="00C5598D" w:rsidRPr="00021C43" w14:paraId="2CF53135" w14:textId="77777777" w:rsidTr="00071933">
        <w:trPr>
          <w:trHeight w:val="480"/>
          <w:jc w:val="center"/>
        </w:trPr>
        <w:tc>
          <w:tcPr>
            <w:tcW w:w="67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132ECD2F" w14:textId="77777777" w:rsidR="00C5598D" w:rsidRPr="00021C43" w:rsidRDefault="00C5598D">
            <w:pPr>
              <w:snapToGrid w:val="0"/>
              <w:spacing w:line="220" w:lineRule="exact"/>
              <w:jc w:val="center"/>
              <w:rPr>
                <w:rFonts w:ascii="宋体" w:eastAsia="宋体" w:hAnsi="宋体"/>
                <w:color w:val="000000"/>
                <w:sz w:val="18"/>
                <w:szCs w:val="18"/>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05824E8F" w14:textId="77777777" w:rsidR="00C5598D" w:rsidRPr="00021C43" w:rsidRDefault="00C5598D">
            <w:pPr>
              <w:snapToGrid w:val="0"/>
              <w:spacing w:line="220" w:lineRule="exact"/>
              <w:ind w:firstLine="361"/>
              <w:jc w:val="center"/>
              <w:rPr>
                <w:rFonts w:ascii="宋体" w:eastAsia="宋体" w:hAnsi="宋体"/>
                <w:color w:val="000000"/>
                <w:sz w:val="18"/>
                <w:szCs w:val="18"/>
              </w:rPr>
            </w:pPr>
          </w:p>
        </w:tc>
        <w:tc>
          <w:tcPr>
            <w:tcW w:w="3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30C748E" w14:textId="77777777" w:rsidR="00C5598D" w:rsidRPr="00021C43" w:rsidRDefault="00C5598D">
            <w:pPr>
              <w:snapToGrid w:val="0"/>
              <w:spacing w:line="220" w:lineRule="exact"/>
              <w:jc w:val="center"/>
              <w:rPr>
                <w:rFonts w:ascii="宋体" w:eastAsia="宋体" w:hAnsi="宋体"/>
                <w:color w:val="000000"/>
                <w:sz w:val="18"/>
                <w:szCs w:val="18"/>
              </w:rPr>
            </w:pPr>
          </w:p>
        </w:tc>
        <w:tc>
          <w:tcPr>
            <w:tcW w:w="39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3FE06F37" w14:textId="77777777" w:rsidR="00C5598D" w:rsidRPr="00021C43" w:rsidRDefault="00C5598D">
            <w:pPr>
              <w:snapToGrid w:val="0"/>
              <w:spacing w:line="220" w:lineRule="exact"/>
              <w:jc w:val="center"/>
              <w:rPr>
                <w:rFonts w:ascii="宋体" w:eastAsia="宋体" w:hAnsi="宋体"/>
                <w:color w:val="000000"/>
                <w:sz w:val="18"/>
                <w:szCs w:val="18"/>
              </w:rPr>
            </w:pPr>
          </w:p>
        </w:tc>
        <w:tc>
          <w:tcPr>
            <w:tcW w:w="51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20177829" w14:textId="77777777" w:rsidR="00C5598D" w:rsidRPr="00021C43" w:rsidRDefault="00C5598D">
            <w:pPr>
              <w:snapToGrid w:val="0"/>
              <w:spacing w:line="220" w:lineRule="exact"/>
              <w:jc w:val="center"/>
              <w:rPr>
                <w:rFonts w:ascii="宋体" w:eastAsia="宋体" w:hAnsi="宋体"/>
                <w:color w:val="000000"/>
                <w:sz w:val="18"/>
                <w:szCs w:val="18"/>
              </w:rPr>
            </w:pPr>
          </w:p>
        </w:tc>
        <w:tc>
          <w:tcPr>
            <w:tcW w:w="3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3F6974F1" w14:textId="77777777" w:rsidR="00C5598D" w:rsidRPr="00021C43" w:rsidRDefault="00C5598D">
            <w:pPr>
              <w:snapToGrid w:val="0"/>
              <w:spacing w:line="220" w:lineRule="exact"/>
              <w:jc w:val="center"/>
              <w:rPr>
                <w:rFonts w:ascii="宋体" w:eastAsia="宋体" w:hAnsi="宋体"/>
                <w:color w:val="000000"/>
                <w:sz w:val="18"/>
                <w:szCs w:val="18"/>
              </w:rPr>
            </w:pPr>
          </w:p>
        </w:tc>
        <w:tc>
          <w:tcPr>
            <w:tcW w:w="216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BB8164B" w14:textId="77777777" w:rsidR="00C5598D" w:rsidRPr="00021C43" w:rsidRDefault="00C5598D">
            <w:pPr>
              <w:snapToGrid w:val="0"/>
              <w:spacing w:line="220" w:lineRule="exact"/>
              <w:jc w:val="left"/>
              <w:rPr>
                <w:rFonts w:ascii="宋体" w:eastAsia="宋体" w:hAnsi="宋体"/>
                <w:color w:val="000000"/>
                <w:sz w:val="18"/>
                <w:szCs w:val="18"/>
              </w:rPr>
            </w:pPr>
          </w:p>
        </w:tc>
        <w:tc>
          <w:tcPr>
            <w:tcW w:w="166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03C25CB" w14:textId="77777777" w:rsidR="00C5598D" w:rsidRPr="00021C43" w:rsidRDefault="00C5598D">
            <w:pPr>
              <w:snapToGrid w:val="0"/>
              <w:spacing w:line="220" w:lineRule="exact"/>
              <w:jc w:val="lef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E82C1D3" w14:textId="77777777" w:rsidR="00C5598D" w:rsidRPr="00021C43" w:rsidRDefault="00C5598D">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目标1</w:t>
            </w:r>
          </w:p>
        </w:tc>
        <w:tc>
          <w:tcPr>
            <w:tcW w:w="3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95296D8" w14:textId="77777777" w:rsidR="00C5598D" w:rsidRPr="00021C43" w:rsidRDefault="00C5598D">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目标2</w:t>
            </w:r>
          </w:p>
        </w:tc>
        <w:tc>
          <w:tcPr>
            <w:tcW w:w="3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071921E" w14:textId="77777777" w:rsidR="00C5598D" w:rsidRPr="00021C43" w:rsidRDefault="00C5598D">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目标3</w:t>
            </w:r>
          </w:p>
        </w:tc>
        <w:tc>
          <w:tcPr>
            <w:tcW w:w="3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FFF64D5" w14:textId="77777777" w:rsidR="00C5598D" w:rsidRPr="00021C43" w:rsidRDefault="00C5598D">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目标4</w:t>
            </w:r>
          </w:p>
        </w:tc>
        <w:tc>
          <w:tcPr>
            <w:tcW w:w="3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63CC3AB6" w14:textId="77777777" w:rsidR="00C5598D" w:rsidRPr="00021C43" w:rsidRDefault="00C5598D">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目标5</w:t>
            </w:r>
          </w:p>
        </w:tc>
      </w:tr>
      <w:tr w:rsidR="00C5598D" w:rsidRPr="00021C43" w14:paraId="4A11ECD0" w14:textId="77777777" w:rsidTr="00071933">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556D96F8"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750" w:type="dxa"/>
            <w:tcBorders>
              <w:top w:val="single" w:sz="8" w:space="0" w:color="000000"/>
              <w:left w:val="single" w:sz="8" w:space="0" w:color="000000"/>
              <w:bottom w:val="single" w:sz="8" w:space="0" w:color="000000"/>
              <w:right w:val="single" w:sz="8" w:space="0" w:color="000000"/>
            </w:tcBorders>
            <w:vAlign w:val="center"/>
          </w:tcPr>
          <w:p w14:paraId="68458454"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空间数据表达</w:t>
            </w:r>
          </w:p>
        </w:tc>
        <w:tc>
          <w:tcPr>
            <w:tcW w:w="360" w:type="dxa"/>
            <w:tcBorders>
              <w:top w:val="single" w:sz="8" w:space="0" w:color="000000"/>
              <w:left w:val="single" w:sz="8" w:space="0" w:color="000000"/>
              <w:bottom w:val="single" w:sz="8" w:space="0" w:color="000000"/>
              <w:right w:val="single" w:sz="8" w:space="0" w:color="000000"/>
            </w:tcBorders>
            <w:vAlign w:val="center"/>
          </w:tcPr>
          <w:p w14:paraId="4DF27B5B" w14:textId="77777777" w:rsidR="00C5598D" w:rsidRPr="00021C43" w:rsidRDefault="00C5598D">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24</w:t>
            </w:r>
          </w:p>
        </w:tc>
        <w:tc>
          <w:tcPr>
            <w:tcW w:w="390" w:type="dxa"/>
            <w:tcBorders>
              <w:top w:val="single" w:sz="8" w:space="0" w:color="000000"/>
              <w:left w:val="single" w:sz="8" w:space="0" w:color="000000"/>
              <w:bottom w:val="single" w:sz="8" w:space="0" w:color="000000"/>
              <w:right w:val="single" w:sz="8" w:space="0" w:color="000000"/>
            </w:tcBorders>
            <w:vAlign w:val="center"/>
          </w:tcPr>
          <w:p w14:paraId="6A734106"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629283C1"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29D577A1"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7D5B2045"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回顾空间数据库与DBMS原理和关系模型，</w:t>
            </w:r>
          </w:p>
        </w:tc>
        <w:tc>
          <w:tcPr>
            <w:tcW w:w="1665" w:type="dxa"/>
            <w:tcBorders>
              <w:top w:val="single" w:sz="8" w:space="0" w:color="000000"/>
              <w:left w:val="single" w:sz="8" w:space="0" w:color="000000"/>
              <w:bottom w:val="single" w:sz="8" w:space="0" w:color="000000"/>
              <w:right w:val="single" w:sz="8" w:space="0" w:color="000000"/>
            </w:tcBorders>
            <w:vAlign w:val="center"/>
          </w:tcPr>
          <w:p w14:paraId="2BF1ED88"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实验包括：空间数据属性表的操作等</w:t>
            </w:r>
          </w:p>
        </w:tc>
        <w:tc>
          <w:tcPr>
            <w:tcW w:w="345" w:type="dxa"/>
            <w:tcBorders>
              <w:top w:val="single" w:sz="8" w:space="0" w:color="000000"/>
              <w:left w:val="single" w:sz="8" w:space="0" w:color="000000"/>
              <w:bottom w:val="single" w:sz="8" w:space="0" w:color="000000"/>
              <w:right w:val="single" w:sz="8" w:space="0" w:color="000000"/>
            </w:tcBorders>
            <w:vAlign w:val="center"/>
          </w:tcPr>
          <w:p w14:paraId="7B32349F" w14:textId="77777777" w:rsidR="00C5598D" w:rsidRPr="00021C43" w:rsidRDefault="00C5598D">
            <w:pPr>
              <w:snapToGrid w:val="0"/>
              <w:spacing w:line="360" w:lineRule="auto"/>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019BD22" w14:textId="77777777" w:rsidR="00C5598D" w:rsidRPr="00021C43" w:rsidRDefault="00C5598D">
            <w:pPr>
              <w:snapToGrid w:val="0"/>
              <w:spacing w:line="360" w:lineRule="auto"/>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679A77C" w14:textId="77777777" w:rsidR="00C5598D" w:rsidRPr="00021C43" w:rsidRDefault="00C5598D">
            <w:pPr>
              <w:snapToGrid w:val="0"/>
              <w:spacing w:line="360" w:lineRule="auto"/>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041AE344" w14:textId="77777777" w:rsidR="00C5598D" w:rsidRPr="00021C43" w:rsidRDefault="00C5598D">
            <w:pPr>
              <w:snapToGrid w:val="0"/>
              <w:spacing w:line="360" w:lineRule="auto"/>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168D696B" w14:textId="77777777" w:rsidR="00C5598D" w:rsidRPr="00021C43" w:rsidRDefault="00C5598D">
            <w:pPr>
              <w:snapToGrid w:val="0"/>
              <w:spacing w:line="360" w:lineRule="auto"/>
              <w:rPr>
                <w:rFonts w:ascii="宋体" w:eastAsia="宋体" w:hAnsi="宋体"/>
                <w:color w:val="000000"/>
                <w:sz w:val="18"/>
                <w:szCs w:val="18"/>
              </w:rPr>
            </w:pPr>
          </w:p>
        </w:tc>
      </w:tr>
      <w:tr w:rsidR="00C5598D" w:rsidRPr="00021C43" w14:paraId="34C61319" w14:textId="77777777" w:rsidTr="00071933">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2CB6B138"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2</w:t>
            </w:r>
          </w:p>
        </w:tc>
        <w:tc>
          <w:tcPr>
            <w:tcW w:w="750" w:type="dxa"/>
            <w:tcBorders>
              <w:top w:val="single" w:sz="8" w:space="0" w:color="000000"/>
              <w:left w:val="single" w:sz="8" w:space="0" w:color="000000"/>
              <w:bottom w:val="single" w:sz="8" w:space="0" w:color="000000"/>
              <w:right w:val="single" w:sz="8" w:space="0" w:color="000000"/>
            </w:tcBorders>
            <w:vAlign w:val="center"/>
          </w:tcPr>
          <w:p w14:paraId="77B97A05"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数据结构与组织</w:t>
            </w:r>
          </w:p>
        </w:tc>
        <w:tc>
          <w:tcPr>
            <w:tcW w:w="360" w:type="dxa"/>
            <w:tcBorders>
              <w:top w:val="single" w:sz="8" w:space="0" w:color="000000"/>
              <w:left w:val="single" w:sz="8" w:space="0" w:color="000000"/>
              <w:bottom w:val="single" w:sz="8" w:space="0" w:color="000000"/>
              <w:right w:val="single" w:sz="8" w:space="0" w:color="000000"/>
            </w:tcBorders>
            <w:vAlign w:val="center"/>
          </w:tcPr>
          <w:p w14:paraId="218B195D" w14:textId="77777777" w:rsidR="00C5598D" w:rsidRPr="00021C43" w:rsidRDefault="00C5598D">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w:t>
            </w:r>
          </w:p>
          <w:p w14:paraId="7058CEE3"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390" w:type="dxa"/>
            <w:tcBorders>
              <w:top w:val="single" w:sz="8" w:space="0" w:color="000000"/>
              <w:left w:val="single" w:sz="8" w:space="0" w:color="000000"/>
              <w:bottom w:val="single" w:sz="8" w:space="0" w:color="000000"/>
              <w:right w:val="single" w:sz="8" w:space="0" w:color="000000"/>
            </w:tcBorders>
            <w:vAlign w:val="center"/>
          </w:tcPr>
          <w:p w14:paraId="1A05CCF5" w14:textId="77777777" w:rsidR="00C5598D" w:rsidRPr="00021C43" w:rsidRDefault="00C5598D">
            <w:pPr>
              <w:snapToGrid w:val="0"/>
              <w:jc w:val="center"/>
              <w:rPr>
                <w:rFonts w:ascii="宋体" w:eastAsia="宋体" w:hAnsi="宋体"/>
                <w:color w:val="000000"/>
                <w:sz w:val="18"/>
                <w:szCs w:val="18"/>
              </w:rPr>
            </w:pPr>
          </w:p>
          <w:p w14:paraId="6B949B75"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3F1CCA25"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4E83C3FC"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30026C85"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理解空间索引原理</w:t>
            </w:r>
          </w:p>
        </w:tc>
        <w:tc>
          <w:tcPr>
            <w:tcW w:w="1665" w:type="dxa"/>
            <w:tcBorders>
              <w:top w:val="single" w:sz="8" w:space="0" w:color="000000"/>
              <w:left w:val="single" w:sz="8" w:space="0" w:color="000000"/>
              <w:bottom w:val="single" w:sz="8" w:space="0" w:color="000000"/>
              <w:right w:val="single" w:sz="8" w:space="0" w:color="000000"/>
            </w:tcBorders>
            <w:vAlign w:val="center"/>
          </w:tcPr>
          <w:p w14:paraId="6809F937"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空间要素索引创建</w:t>
            </w:r>
          </w:p>
        </w:tc>
        <w:tc>
          <w:tcPr>
            <w:tcW w:w="345" w:type="dxa"/>
            <w:tcBorders>
              <w:top w:val="single" w:sz="8" w:space="0" w:color="000000"/>
              <w:left w:val="single" w:sz="8" w:space="0" w:color="000000"/>
              <w:bottom w:val="single" w:sz="8" w:space="0" w:color="000000"/>
              <w:right w:val="single" w:sz="8" w:space="0" w:color="000000"/>
            </w:tcBorders>
            <w:vAlign w:val="center"/>
          </w:tcPr>
          <w:p w14:paraId="61AA9715"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6872F43E" w14:textId="77777777" w:rsidR="00C5598D" w:rsidRPr="00021C43" w:rsidRDefault="00C5598D">
            <w:pPr>
              <w:snapToGrid w:val="0"/>
              <w:rPr>
                <w:rFonts w:ascii="宋体" w:eastAsia="宋体" w:hAnsi="宋体"/>
                <w:color w:val="000000"/>
                <w:sz w:val="18"/>
                <w:szCs w:val="18"/>
              </w:rPr>
            </w:pPr>
          </w:p>
          <w:p w14:paraId="1D10D2C8" w14:textId="77777777" w:rsidR="00C5598D" w:rsidRPr="00021C43" w:rsidRDefault="00C5598D">
            <w:pPr>
              <w:snapToGrid w:val="0"/>
              <w:rPr>
                <w:rFonts w:ascii="宋体" w:eastAsia="宋体" w:hAnsi="宋体"/>
                <w:color w:val="000000"/>
                <w:sz w:val="18"/>
                <w:szCs w:val="18"/>
              </w:rPr>
            </w:pPr>
          </w:p>
          <w:p w14:paraId="2972F77B"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3A8D05B2"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4F20599A" w14:textId="77777777" w:rsidR="00C5598D" w:rsidRPr="00021C43" w:rsidRDefault="00C5598D">
            <w:pPr>
              <w:snapToGrid w:val="0"/>
              <w:spacing w:line="400" w:lineRule="atLeas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71A3DEA" w14:textId="77777777" w:rsidR="00C5598D" w:rsidRPr="00021C43" w:rsidRDefault="00C5598D">
            <w:pPr>
              <w:snapToGrid w:val="0"/>
              <w:spacing w:line="400" w:lineRule="atLeast"/>
              <w:rPr>
                <w:rFonts w:ascii="宋体" w:eastAsia="宋体" w:hAnsi="宋体"/>
                <w:color w:val="000000"/>
                <w:sz w:val="18"/>
                <w:szCs w:val="18"/>
              </w:rPr>
            </w:pPr>
          </w:p>
        </w:tc>
      </w:tr>
      <w:tr w:rsidR="00C5598D" w:rsidRPr="00021C43" w14:paraId="6D5667F6" w14:textId="77777777" w:rsidTr="00071933">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2DD77ECC"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3</w:t>
            </w:r>
          </w:p>
        </w:tc>
        <w:tc>
          <w:tcPr>
            <w:tcW w:w="750" w:type="dxa"/>
            <w:tcBorders>
              <w:top w:val="single" w:sz="8" w:space="0" w:color="000000"/>
              <w:left w:val="single" w:sz="8" w:space="0" w:color="000000"/>
              <w:bottom w:val="single" w:sz="8" w:space="0" w:color="000000"/>
              <w:right w:val="single" w:sz="8" w:space="0" w:color="000000"/>
            </w:tcBorders>
            <w:vAlign w:val="center"/>
          </w:tcPr>
          <w:p w14:paraId="3F283459"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数据管理与查询语言</w:t>
            </w:r>
          </w:p>
        </w:tc>
        <w:tc>
          <w:tcPr>
            <w:tcW w:w="360" w:type="dxa"/>
            <w:tcBorders>
              <w:top w:val="single" w:sz="8" w:space="0" w:color="000000"/>
              <w:left w:val="single" w:sz="8" w:space="0" w:color="000000"/>
              <w:bottom w:val="single" w:sz="8" w:space="0" w:color="000000"/>
              <w:right w:val="single" w:sz="8" w:space="0" w:color="000000"/>
            </w:tcBorders>
            <w:vAlign w:val="center"/>
          </w:tcPr>
          <w:p w14:paraId="046D04D1"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390" w:type="dxa"/>
            <w:tcBorders>
              <w:top w:val="single" w:sz="8" w:space="0" w:color="000000"/>
              <w:left w:val="single" w:sz="8" w:space="0" w:color="000000"/>
              <w:bottom w:val="single" w:sz="8" w:space="0" w:color="000000"/>
              <w:right w:val="single" w:sz="8" w:space="0" w:color="000000"/>
            </w:tcBorders>
            <w:vAlign w:val="center"/>
          </w:tcPr>
          <w:p w14:paraId="655E682B"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71CF13D5"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3038C6E5"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0D33040E"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理解空间查询的常用方法及操作，并将查询结果制图输出</w:t>
            </w:r>
          </w:p>
        </w:tc>
        <w:tc>
          <w:tcPr>
            <w:tcW w:w="1665" w:type="dxa"/>
            <w:tcBorders>
              <w:top w:val="single" w:sz="8" w:space="0" w:color="000000"/>
              <w:left w:val="single" w:sz="8" w:space="0" w:color="000000"/>
              <w:bottom w:val="single" w:sz="8" w:space="0" w:color="000000"/>
              <w:right w:val="single" w:sz="8" w:space="0" w:color="000000"/>
            </w:tcBorders>
            <w:vAlign w:val="center"/>
          </w:tcPr>
          <w:p w14:paraId="792F3DC9"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根据空间位置查询、根据空间属性查询、根据空间关系查询</w:t>
            </w:r>
          </w:p>
        </w:tc>
        <w:tc>
          <w:tcPr>
            <w:tcW w:w="345" w:type="dxa"/>
            <w:tcBorders>
              <w:top w:val="single" w:sz="8" w:space="0" w:color="000000"/>
              <w:left w:val="single" w:sz="8" w:space="0" w:color="000000"/>
              <w:bottom w:val="single" w:sz="8" w:space="0" w:color="000000"/>
              <w:right w:val="single" w:sz="8" w:space="0" w:color="000000"/>
            </w:tcBorders>
            <w:vAlign w:val="center"/>
          </w:tcPr>
          <w:p w14:paraId="24624AC5"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69DB400E"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1B3546C9"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65E93D7F" w14:textId="77777777" w:rsidR="00C5598D" w:rsidRPr="00021C43" w:rsidRDefault="00C5598D">
            <w:pPr>
              <w:snapToGrid w:val="0"/>
              <w:spacing w:line="400" w:lineRule="atLeas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3FE91EFB" w14:textId="77777777" w:rsidR="00C5598D" w:rsidRPr="00021C43" w:rsidRDefault="00C5598D">
            <w:pPr>
              <w:snapToGrid w:val="0"/>
              <w:spacing w:line="400" w:lineRule="atLeast"/>
              <w:rPr>
                <w:rFonts w:ascii="宋体" w:eastAsia="宋体" w:hAnsi="宋体"/>
                <w:color w:val="000000"/>
                <w:sz w:val="18"/>
                <w:szCs w:val="18"/>
              </w:rPr>
            </w:pPr>
          </w:p>
        </w:tc>
      </w:tr>
      <w:tr w:rsidR="00C5598D" w:rsidRPr="00021C43" w14:paraId="42AC6399" w14:textId="77777777" w:rsidTr="00071933">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26DF2DF9"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4</w:t>
            </w:r>
          </w:p>
        </w:tc>
        <w:tc>
          <w:tcPr>
            <w:tcW w:w="750" w:type="dxa"/>
            <w:tcBorders>
              <w:top w:val="single" w:sz="8" w:space="0" w:color="000000"/>
              <w:left w:val="single" w:sz="8" w:space="0" w:color="000000"/>
              <w:bottom w:val="single" w:sz="8" w:space="0" w:color="000000"/>
              <w:right w:val="single" w:sz="8" w:space="0" w:color="000000"/>
            </w:tcBorders>
            <w:vAlign w:val="center"/>
          </w:tcPr>
          <w:p w14:paraId="5AF3689F"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数据库创建</w:t>
            </w:r>
          </w:p>
        </w:tc>
        <w:tc>
          <w:tcPr>
            <w:tcW w:w="360" w:type="dxa"/>
            <w:tcBorders>
              <w:top w:val="single" w:sz="8" w:space="0" w:color="000000"/>
              <w:left w:val="single" w:sz="8" w:space="0" w:color="000000"/>
              <w:bottom w:val="single" w:sz="8" w:space="0" w:color="000000"/>
              <w:right w:val="single" w:sz="8" w:space="0" w:color="000000"/>
            </w:tcBorders>
            <w:vAlign w:val="center"/>
          </w:tcPr>
          <w:p w14:paraId="47017A52"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390" w:type="dxa"/>
            <w:tcBorders>
              <w:top w:val="single" w:sz="8" w:space="0" w:color="000000"/>
              <w:left w:val="single" w:sz="8" w:space="0" w:color="000000"/>
              <w:bottom w:val="single" w:sz="8" w:space="0" w:color="000000"/>
              <w:right w:val="single" w:sz="8" w:space="0" w:color="000000"/>
            </w:tcBorders>
            <w:vAlign w:val="center"/>
          </w:tcPr>
          <w:p w14:paraId="1EBE7E79"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0D06A3E7"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52CA9462"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40AB47AC"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理解空间数据库在空间分析中的作用，并能简单利用空间数据库进行基础空间分析</w:t>
            </w:r>
          </w:p>
        </w:tc>
        <w:tc>
          <w:tcPr>
            <w:tcW w:w="1665" w:type="dxa"/>
            <w:tcBorders>
              <w:top w:val="single" w:sz="8" w:space="0" w:color="000000"/>
              <w:left w:val="single" w:sz="8" w:space="0" w:color="000000"/>
              <w:bottom w:val="single" w:sz="8" w:space="0" w:color="000000"/>
              <w:right w:val="single" w:sz="8" w:space="0" w:color="000000"/>
            </w:tcBorders>
            <w:vAlign w:val="center"/>
          </w:tcPr>
          <w:p w14:paraId="05E963AF"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创建简单地理数据库并进一步个性化定义、创建注记类、拓扑、关系类等</w:t>
            </w:r>
          </w:p>
        </w:tc>
        <w:tc>
          <w:tcPr>
            <w:tcW w:w="345" w:type="dxa"/>
            <w:tcBorders>
              <w:top w:val="single" w:sz="8" w:space="0" w:color="000000"/>
              <w:left w:val="single" w:sz="8" w:space="0" w:color="000000"/>
              <w:bottom w:val="single" w:sz="8" w:space="0" w:color="000000"/>
              <w:right w:val="single" w:sz="8" w:space="0" w:color="000000"/>
            </w:tcBorders>
            <w:vAlign w:val="center"/>
          </w:tcPr>
          <w:p w14:paraId="65A1EE03"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1034E733"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896378A"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15DD82D3" w14:textId="77777777" w:rsidR="00C5598D" w:rsidRPr="00021C43" w:rsidRDefault="00C5598D">
            <w:pPr>
              <w:snapToGrid w:val="0"/>
              <w:spacing w:line="400" w:lineRule="atLeas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6DF09C63" w14:textId="77777777" w:rsidR="00C5598D" w:rsidRPr="00021C43" w:rsidRDefault="00C5598D">
            <w:pPr>
              <w:snapToGrid w:val="0"/>
              <w:spacing w:line="400" w:lineRule="atLeast"/>
              <w:rPr>
                <w:rFonts w:ascii="宋体" w:eastAsia="宋体" w:hAnsi="宋体"/>
                <w:color w:val="000000"/>
                <w:sz w:val="18"/>
                <w:szCs w:val="18"/>
              </w:rPr>
            </w:pPr>
            <w:r w:rsidRPr="00021C43">
              <w:rPr>
                <w:rFonts w:ascii="宋体" w:eastAsia="宋体" w:hAnsi="宋体"/>
                <w:color w:val="000000"/>
                <w:sz w:val="18"/>
                <w:szCs w:val="18"/>
              </w:rPr>
              <w:t>√</w:t>
            </w:r>
          </w:p>
        </w:tc>
      </w:tr>
      <w:tr w:rsidR="00C5598D" w:rsidRPr="00021C43" w14:paraId="2C680F95" w14:textId="77777777" w:rsidTr="00071933">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6A75B221"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5</w:t>
            </w:r>
          </w:p>
        </w:tc>
        <w:tc>
          <w:tcPr>
            <w:tcW w:w="750" w:type="dxa"/>
            <w:tcBorders>
              <w:top w:val="single" w:sz="8" w:space="0" w:color="000000"/>
              <w:left w:val="single" w:sz="8" w:space="0" w:color="000000"/>
              <w:bottom w:val="single" w:sz="8" w:space="0" w:color="000000"/>
              <w:right w:val="single" w:sz="8" w:space="0" w:color="000000"/>
            </w:tcBorders>
            <w:vAlign w:val="center"/>
          </w:tcPr>
          <w:p w14:paraId="403F9C1E"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数据转换与处</w:t>
            </w:r>
            <w:r w:rsidRPr="00021C43">
              <w:rPr>
                <w:rFonts w:ascii="宋体" w:eastAsia="宋体" w:hAnsi="宋体"/>
                <w:color w:val="000000"/>
                <w:sz w:val="18"/>
                <w:szCs w:val="18"/>
              </w:rPr>
              <w:lastRenderedPageBreak/>
              <w:t>理</w:t>
            </w:r>
          </w:p>
        </w:tc>
        <w:tc>
          <w:tcPr>
            <w:tcW w:w="360" w:type="dxa"/>
            <w:tcBorders>
              <w:top w:val="single" w:sz="8" w:space="0" w:color="000000"/>
              <w:left w:val="single" w:sz="8" w:space="0" w:color="000000"/>
              <w:bottom w:val="single" w:sz="8" w:space="0" w:color="000000"/>
              <w:right w:val="single" w:sz="8" w:space="0" w:color="000000"/>
            </w:tcBorders>
            <w:vAlign w:val="center"/>
          </w:tcPr>
          <w:p w14:paraId="6354F59A"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lastRenderedPageBreak/>
              <w:t>4</w:t>
            </w:r>
          </w:p>
        </w:tc>
        <w:tc>
          <w:tcPr>
            <w:tcW w:w="390" w:type="dxa"/>
            <w:tcBorders>
              <w:top w:val="single" w:sz="8" w:space="0" w:color="000000"/>
              <w:left w:val="single" w:sz="8" w:space="0" w:color="000000"/>
              <w:bottom w:val="single" w:sz="8" w:space="0" w:color="000000"/>
              <w:right w:val="single" w:sz="8" w:space="0" w:color="000000"/>
            </w:tcBorders>
            <w:vAlign w:val="center"/>
          </w:tcPr>
          <w:p w14:paraId="4D5EF275"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4E88405B"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5C19B255"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60DB4776"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具备对两大空间数据模型相互转换的能力，并能进</w:t>
            </w:r>
            <w:r w:rsidRPr="00021C43">
              <w:rPr>
                <w:rFonts w:ascii="宋体" w:eastAsia="宋体" w:hAnsi="宋体"/>
                <w:color w:val="000000"/>
                <w:sz w:val="18"/>
                <w:szCs w:val="18"/>
              </w:rPr>
              <w:lastRenderedPageBreak/>
              <w:t>行拼接、</w:t>
            </w:r>
            <w:proofErr w:type="gramStart"/>
            <w:r w:rsidRPr="00021C43">
              <w:rPr>
                <w:rFonts w:ascii="宋体" w:eastAsia="宋体" w:hAnsi="宋体"/>
                <w:color w:val="000000"/>
                <w:sz w:val="18"/>
                <w:szCs w:val="18"/>
              </w:rPr>
              <w:t>按面选取</w:t>
            </w:r>
            <w:proofErr w:type="gramEnd"/>
            <w:r w:rsidRPr="00021C43">
              <w:rPr>
                <w:rFonts w:ascii="宋体" w:eastAsia="宋体" w:hAnsi="宋体"/>
                <w:color w:val="000000"/>
                <w:sz w:val="18"/>
                <w:szCs w:val="18"/>
              </w:rPr>
              <w:t>和坐标转换等数据更新转换操作等</w:t>
            </w:r>
          </w:p>
        </w:tc>
        <w:tc>
          <w:tcPr>
            <w:tcW w:w="1665" w:type="dxa"/>
            <w:tcBorders>
              <w:top w:val="single" w:sz="8" w:space="0" w:color="000000"/>
              <w:left w:val="single" w:sz="8" w:space="0" w:color="000000"/>
              <w:bottom w:val="single" w:sz="8" w:space="0" w:color="000000"/>
              <w:right w:val="single" w:sz="8" w:space="0" w:color="000000"/>
            </w:tcBorders>
            <w:vAlign w:val="center"/>
          </w:tcPr>
          <w:p w14:paraId="575158E0" w14:textId="77777777" w:rsidR="00C5598D" w:rsidRPr="00021C43" w:rsidRDefault="00C5598D">
            <w:pPr>
              <w:snapToGrid w:val="0"/>
              <w:rPr>
                <w:rFonts w:ascii="宋体" w:eastAsia="宋体" w:hAnsi="宋体"/>
                <w:color w:val="000000"/>
                <w:sz w:val="18"/>
                <w:szCs w:val="18"/>
              </w:rPr>
            </w:pPr>
            <w:proofErr w:type="gramStart"/>
            <w:r w:rsidRPr="00021C43">
              <w:rPr>
                <w:rFonts w:ascii="宋体" w:eastAsia="宋体" w:hAnsi="宋体"/>
                <w:color w:val="000000"/>
                <w:sz w:val="18"/>
                <w:szCs w:val="18"/>
              </w:rPr>
              <w:lastRenderedPageBreak/>
              <w:t>矢</w:t>
            </w:r>
            <w:proofErr w:type="gramEnd"/>
            <w:r w:rsidRPr="00021C43">
              <w:rPr>
                <w:rFonts w:ascii="宋体" w:eastAsia="宋体" w:hAnsi="宋体"/>
                <w:color w:val="000000"/>
                <w:sz w:val="18"/>
                <w:szCs w:val="18"/>
              </w:rPr>
              <w:t>、</w:t>
            </w:r>
            <w:proofErr w:type="gramStart"/>
            <w:r w:rsidRPr="00021C43">
              <w:rPr>
                <w:rFonts w:ascii="宋体" w:eastAsia="宋体" w:hAnsi="宋体"/>
                <w:color w:val="000000"/>
                <w:sz w:val="18"/>
                <w:szCs w:val="18"/>
              </w:rPr>
              <w:t>栅相互</w:t>
            </w:r>
            <w:proofErr w:type="gramEnd"/>
            <w:r w:rsidRPr="00021C43">
              <w:rPr>
                <w:rFonts w:ascii="宋体" w:eastAsia="宋体" w:hAnsi="宋体"/>
                <w:color w:val="000000"/>
                <w:sz w:val="18"/>
                <w:szCs w:val="18"/>
              </w:rPr>
              <w:t>转换、数据更新变换</w:t>
            </w:r>
          </w:p>
        </w:tc>
        <w:tc>
          <w:tcPr>
            <w:tcW w:w="345" w:type="dxa"/>
            <w:tcBorders>
              <w:top w:val="single" w:sz="8" w:space="0" w:color="000000"/>
              <w:left w:val="single" w:sz="8" w:space="0" w:color="000000"/>
              <w:bottom w:val="single" w:sz="8" w:space="0" w:color="000000"/>
              <w:right w:val="single" w:sz="8" w:space="0" w:color="000000"/>
            </w:tcBorders>
            <w:vAlign w:val="center"/>
          </w:tcPr>
          <w:p w14:paraId="66CB6F80"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5817172"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71E9E420"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34E184EE" w14:textId="77777777" w:rsidR="00C5598D" w:rsidRPr="00021C43" w:rsidRDefault="00C5598D">
            <w:pPr>
              <w:snapToGrid w:val="0"/>
              <w:spacing w:line="400" w:lineRule="atLeas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4AB5681D" w14:textId="77777777" w:rsidR="00C5598D" w:rsidRPr="00021C43" w:rsidRDefault="00C5598D">
            <w:pPr>
              <w:snapToGrid w:val="0"/>
              <w:spacing w:line="400" w:lineRule="atLeast"/>
              <w:rPr>
                <w:rFonts w:ascii="宋体" w:eastAsia="宋体" w:hAnsi="宋体"/>
                <w:color w:val="000000"/>
                <w:sz w:val="18"/>
                <w:szCs w:val="18"/>
              </w:rPr>
            </w:pPr>
          </w:p>
        </w:tc>
      </w:tr>
      <w:tr w:rsidR="00C5598D" w:rsidRPr="00021C43" w14:paraId="2F2CC43A" w14:textId="77777777" w:rsidTr="00071933">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2F2A81F3"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6</w:t>
            </w:r>
          </w:p>
        </w:tc>
        <w:tc>
          <w:tcPr>
            <w:tcW w:w="750" w:type="dxa"/>
            <w:tcBorders>
              <w:top w:val="single" w:sz="8" w:space="0" w:color="000000"/>
              <w:left w:val="single" w:sz="8" w:space="0" w:color="000000"/>
              <w:bottom w:val="single" w:sz="8" w:space="0" w:color="000000"/>
              <w:right w:val="single" w:sz="8" w:space="0" w:color="000000"/>
            </w:tcBorders>
            <w:vAlign w:val="center"/>
          </w:tcPr>
          <w:p w14:paraId="0CC8114F"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基于Geodatabase的数据库设计</w:t>
            </w:r>
          </w:p>
        </w:tc>
        <w:tc>
          <w:tcPr>
            <w:tcW w:w="360" w:type="dxa"/>
            <w:tcBorders>
              <w:top w:val="single" w:sz="8" w:space="0" w:color="000000"/>
              <w:left w:val="single" w:sz="8" w:space="0" w:color="000000"/>
              <w:bottom w:val="single" w:sz="8" w:space="0" w:color="000000"/>
              <w:right w:val="single" w:sz="8" w:space="0" w:color="000000"/>
            </w:tcBorders>
            <w:vAlign w:val="center"/>
          </w:tcPr>
          <w:p w14:paraId="724CC8DB"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390" w:type="dxa"/>
            <w:tcBorders>
              <w:top w:val="single" w:sz="8" w:space="0" w:color="000000"/>
              <w:left w:val="single" w:sz="8" w:space="0" w:color="000000"/>
              <w:bottom w:val="single" w:sz="8" w:space="0" w:color="000000"/>
              <w:right w:val="single" w:sz="8" w:space="0" w:color="000000"/>
            </w:tcBorders>
            <w:vAlign w:val="center"/>
          </w:tcPr>
          <w:p w14:paraId="06C26C81"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设计</w:t>
            </w:r>
          </w:p>
        </w:tc>
        <w:tc>
          <w:tcPr>
            <w:tcW w:w="510" w:type="dxa"/>
            <w:tcBorders>
              <w:top w:val="single" w:sz="8" w:space="0" w:color="000000"/>
              <w:left w:val="single" w:sz="8" w:space="0" w:color="000000"/>
              <w:bottom w:val="single" w:sz="8" w:space="0" w:color="000000"/>
              <w:right w:val="single" w:sz="8" w:space="0" w:color="000000"/>
            </w:tcBorders>
            <w:vAlign w:val="center"/>
          </w:tcPr>
          <w:p w14:paraId="6BC9368D"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213EA713"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7B9C5472"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具有使用流程化的空间数据库设计能力；</w:t>
            </w:r>
          </w:p>
        </w:tc>
        <w:tc>
          <w:tcPr>
            <w:tcW w:w="1665" w:type="dxa"/>
            <w:tcBorders>
              <w:top w:val="single" w:sz="8" w:space="0" w:color="000000"/>
              <w:left w:val="single" w:sz="8" w:space="0" w:color="000000"/>
              <w:bottom w:val="single" w:sz="8" w:space="0" w:color="000000"/>
              <w:right w:val="single" w:sz="8" w:space="0" w:color="000000"/>
            </w:tcBorders>
            <w:vAlign w:val="center"/>
          </w:tcPr>
          <w:p w14:paraId="3760A3BC"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创建简单数据库模型等</w:t>
            </w:r>
          </w:p>
        </w:tc>
        <w:tc>
          <w:tcPr>
            <w:tcW w:w="345" w:type="dxa"/>
            <w:tcBorders>
              <w:top w:val="single" w:sz="8" w:space="0" w:color="000000"/>
              <w:left w:val="single" w:sz="8" w:space="0" w:color="000000"/>
              <w:bottom w:val="single" w:sz="8" w:space="0" w:color="000000"/>
              <w:right w:val="single" w:sz="8" w:space="0" w:color="000000"/>
            </w:tcBorders>
            <w:vAlign w:val="center"/>
          </w:tcPr>
          <w:p w14:paraId="117622C4"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7C2066E8"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218CAD8"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0C2A7DFD" w14:textId="77777777" w:rsidR="00C5598D" w:rsidRPr="00021C43" w:rsidRDefault="00C5598D">
            <w:pPr>
              <w:snapToGrid w:val="0"/>
              <w:spacing w:line="400" w:lineRule="atLeas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55300B42" w14:textId="77777777" w:rsidR="00C5598D" w:rsidRPr="00021C43" w:rsidRDefault="00C5598D">
            <w:pPr>
              <w:snapToGrid w:val="0"/>
              <w:spacing w:line="400" w:lineRule="atLeast"/>
              <w:rPr>
                <w:rFonts w:ascii="宋体" w:eastAsia="宋体" w:hAnsi="宋体"/>
                <w:color w:val="000000"/>
                <w:sz w:val="18"/>
                <w:szCs w:val="18"/>
              </w:rPr>
            </w:pPr>
          </w:p>
        </w:tc>
      </w:tr>
      <w:tr w:rsidR="00C5598D" w:rsidRPr="00021C43" w14:paraId="375906A2" w14:textId="77777777" w:rsidTr="00071933">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6370A6C8"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7</w:t>
            </w:r>
          </w:p>
        </w:tc>
        <w:tc>
          <w:tcPr>
            <w:tcW w:w="750" w:type="dxa"/>
            <w:tcBorders>
              <w:top w:val="single" w:sz="8" w:space="0" w:color="000000"/>
              <w:left w:val="single" w:sz="8" w:space="0" w:color="000000"/>
              <w:bottom w:val="single" w:sz="8" w:space="0" w:color="000000"/>
              <w:right w:val="single" w:sz="8" w:space="0" w:color="000000"/>
            </w:tcBorders>
            <w:vAlign w:val="center"/>
          </w:tcPr>
          <w:p w14:paraId="73BB2BF5"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Web GIS的空间数据组织</w:t>
            </w:r>
          </w:p>
        </w:tc>
        <w:tc>
          <w:tcPr>
            <w:tcW w:w="360" w:type="dxa"/>
            <w:tcBorders>
              <w:top w:val="single" w:sz="8" w:space="0" w:color="000000"/>
              <w:left w:val="single" w:sz="8" w:space="0" w:color="000000"/>
              <w:bottom w:val="single" w:sz="8" w:space="0" w:color="000000"/>
              <w:right w:val="single" w:sz="8" w:space="0" w:color="000000"/>
            </w:tcBorders>
            <w:vAlign w:val="center"/>
          </w:tcPr>
          <w:p w14:paraId="6E924605" w14:textId="77777777" w:rsidR="00C5598D" w:rsidRPr="00021C43" w:rsidRDefault="00C5598D">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24</w:t>
            </w:r>
          </w:p>
        </w:tc>
        <w:tc>
          <w:tcPr>
            <w:tcW w:w="390" w:type="dxa"/>
            <w:tcBorders>
              <w:top w:val="single" w:sz="8" w:space="0" w:color="000000"/>
              <w:left w:val="single" w:sz="8" w:space="0" w:color="000000"/>
              <w:bottom w:val="single" w:sz="8" w:space="0" w:color="000000"/>
              <w:right w:val="single" w:sz="8" w:space="0" w:color="000000"/>
            </w:tcBorders>
            <w:vAlign w:val="center"/>
          </w:tcPr>
          <w:p w14:paraId="7C951CEF"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7F83E50C"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01F6F0AE"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797BE54D"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理解</w:t>
            </w:r>
            <w:proofErr w:type="spellStart"/>
            <w:r w:rsidRPr="00021C43">
              <w:rPr>
                <w:rFonts w:ascii="宋体" w:eastAsia="宋体" w:hAnsi="宋体"/>
                <w:color w:val="000000"/>
                <w:sz w:val="18"/>
                <w:szCs w:val="18"/>
              </w:rPr>
              <w:t>WebGIS</w:t>
            </w:r>
            <w:proofErr w:type="spellEnd"/>
            <w:r w:rsidRPr="00021C43">
              <w:rPr>
                <w:rFonts w:ascii="宋体" w:eastAsia="宋体" w:hAnsi="宋体"/>
                <w:color w:val="000000"/>
                <w:sz w:val="18"/>
                <w:szCs w:val="18"/>
              </w:rPr>
              <w:t>的原理；掌Web空间数据组织与应用服务器原理；</w:t>
            </w:r>
          </w:p>
        </w:tc>
        <w:tc>
          <w:tcPr>
            <w:tcW w:w="1665" w:type="dxa"/>
            <w:tcBorders>
              <w:top w:val="single" w:sz="8" w:space="0" w:color="000000"/>
              <w:left w:val="single" w:sz="8" w:space="0" w:color="000000"/>
              <w:bottom w:val="single" w:sz="8" w:space="0" w:color="000000"/>
              <w:right w:val="single" w:sz="8" w:space="0" w:color="000000"/>
            </w:tcBorders>
            <w:vAlign w:val="center"/>
          </w:tcPr>
          <w:p w14:paraId="2118AD9E"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以海洋环境</w:t>
            </w:r>
            <w:proofErr w:type="gramStart"/>
            <w:r w:rsidRPr="00021C43">
              <w:rPr>
                <w:rFonts w:ascii="宋体" w:eastAsia="宋体" w:hAnsi="宋体"/>
                <w:color w:val="000000"/>
                <w:sz w:val="18"/>
                <w:szCs w:val="18"/>
              </w:rPr>
              <w:t>要素图层为例</w:t>
            </w:r>
            <w:proofErr w:type="gramEnd"/>
            <w:r w:rsidRPr="00021C43">
              <w:rPr>
                <w:rFonts w:ascii="宋体" w:eastAsia="宋体" w:hAnsi="宋体"/>
                <w:color w:val="000000"/>
                <w:sz w:val="18"/>
                <w:szCs w:val="18"/>
              </w:rPr>
              <w:t>，运用</w:t>
            </w:r>
            <w:proofErr w:type="spellStart"/>
            <w:r w:rsidRPr="00021C43">
              <w:rPr>
                <w:rFonts w:ascii="宋体" w:eastAsia="宋体" w:hAnsi="宋体"/>
                <w:color w:val="000000"/>
                <w:sz w:val="18"/>
                <w:szCs w:val="18"/>
              </w:rPr>
              <w:t>WebGIS</w:t>
            </w:r>
            <w:proofErr w:type="spellEnd"/>
            <w:r w:rsidRPr="00021C43">
              <w:rPr>
                <w:rFonts w:ascii="宋体" w:eastAsia="宋体" w:hAnsi="宋体"/>
                <w:color w:val="000000"/>
                <w:sz w:val="18"/>
                <w:szCs w:val="18"/>
              </w:rPr>
              <w:t>进行海洋环境特征描述</w:t>
            </w:r>
          </w:p>
        </w:tc>
        <w:tc>
          <w:tcPr>
            <w:tcW w:w="345" w:type="dxa"/>
            <w:tcBorders>
              <w:top w:val="single" w:sz="8" w:space="0" w:color="000000"/>
              <w:left w:val="single" w:sz="8" w:space="0" w:color="000000"/>
              <w:bottom w:val="single" w:sz="8" w:space="0" w:color="000000"/>
              <w:right w:val="single" w:sz="8" w:space="0" w:color="000000"/>
            </w:tcBorders>
            <w:vAlign w:val="center"/>
          </w:tcPr>
          <w:p w14:paraId="4AC94D81"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27AF362A"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7BDBD1B" w14:textId="77777777" w:rsidR="00C5598D" w:rsidRPr="00021C43" w:rsidRDefault="00C5598D">
            <w:pPr>
              <w:snapToGrid w:val="0"/>
              <w:rPr>
                <w:rFonts w:ascii="宋体" w:eastAsia="宋体" w:hAnsi="宋体"/>
                <w:color w:val="000000"/>
                <w:sz w:val="18"/>
                <w:szCs w:val="18"/>
              </w:rPr>
            </w:pPr>
          </w:p>
          <w:p w14:paraId="150C721A" w14:textId="77777777" w:rsidR="00C5598D" w:rsidRPr="00021C43" w:rsidRDefault="00C5598D">
            <w:pPr>
              <w:snapToGrid w:val="0"/>
              <w:rPr>
                <w:rFonts w:ascii="宋体" w:eastAsia="宋体" w:hAnsi="宋体"/>
                <w:color w:val="000000"/>
                <w:sz w:val="18"/>
                <w:szCs w:val="18"/>
              </w:rPr>
            </w:pPr>
          </w:p>
          <w:p w14:paraId="19821941"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2F0F82DE" w14:textId="77777777" w:rsidR="00C5598D" w:rsidRPr="00021C43" w:rsidRDefault="00C5598D">
            <w:pPr>
              <w:snapToGrid w:val="0"/>
              <w:spacing w:line="400" w:lineRule="atLeas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11C5798" w14:textId="77777777" w:rsidR="00C5598D" w:rsidRPr="00021C43" w:rsidRDefault="00C5598D">
            <w:pPr>
              <w:snapToGrid w:val="0"/>
              <w:spacing w:line="400" w:lineRule="atLeast"/>
              <w:rPr>
                <w:rFonts w:ascii="宋体" w:eastAsia="宋体" w:hAnsi="宋体"/>
                <w:color w:val="000000"/>
                <w:sz w:val="18"/>
                <w:szCs w:val="18"/>
              </w:rPr>
            </w:pPr>
          </w:p>
        </w:tc>
      </w:tr>
      <w:tr w:rsidR="00C5598D" w:rsidRPr="00021C43" w14:paraId="0E8C640C" w14:textId="77777777" w:rsidTr="00071933">
        <w:trPr>
          <w:trHeight w:val="480"/>
          <w:jc w:val="center"/>
        </w:trPr>
        <w:tc>
          <w:tcPr>
            <w:tcW w:w="675" w:type="dxa"/>
            <w:tcBorders>
              <w:top w:val="single" w:sz="8" w:space="0" w:color="000000"/>
              <w:left w:val="single" w:sz="8" w:space="0" w:color="000000"/>
              <w:bottom w:val="single" w:sz="8" w:space="0" w:color="000000"/>
              <w:right w:val="single" w:sz="8" w:space="0" w:color="000000"/>
            </w:tcBorders>
            <w:vAlign w:val="center"/>
          </w:tcPr>
          <w:p w14:paraId="6D605954"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8</w:t>
            </w:r>
          </w:p>
        </w:tc>
        <w:tc>
          <w:tcPr>
            <w:tcW w:w="750" w:type="dxa"/>
            <w:tcBorders>
              <w:top w:val="single" w:sz="8" w:space="0" w:color="000000"/>
              <w:left w:val="single" w:sz="8" w:space="0" w:color="000000"/>
              <w:bottom w:val="single" w:sz="8" w:space="0" w:color="000000"/>
              <w:right w:val="single" w:sz="8" w:space="0" w:color="000000"/>
            </w:tcBorders>
            <w:vAlign w:val="center"/>
          </w:tcPr>
          <w:p w14:paraId="244FE713" w14:textId="77777777" w:rsidR="00C5598D" w:rsidRPr="00021C43" w:rsidRDefault="00C5598D">
            <w:pPr>
              <w:snapToGrid w:val="0"/>
              <w:spacing w:line="220" w:lineRule="exact"/>
              <w:jc w:val="center"/>
              <w:rPr>
                <w:rFonts w:ascii="宋体" w:eastAsia="宋体" w:hAnsi="宋体"/>
                <w:color w:val="000000"/>
                <w:sz w:val="18"/>
                <w:szCs w:val="18"/>
              </w:rPr>
            </w:pPr>
            <w:r w:rsidRPr="00021C43">
              <w:rPr>
                <w:rFonts w:ascii="宋体" w:eastAsia="宋体" w:hAnsi="宋体"/>
                <w:color w:val="000000"/>
                <w:sz w:val="18"/>
                <w:szCs w:val="18"/>
              </w:rPr>
              <w:t>Web GIS空间数据服务</w:t>
            </w:r>
          </w:p>
        </w:tc>
        <w:tc>
          <w:tcPr>
            <w:tcW w:w="360" w:type="dxa"/>
            <w:tcBorders>
              <w:top w:val="single" w:sz="8" w:space="0" w:color="000000"/>
              <w:left w:val="single" w:sz="8" w:space="0" w:color="000000"/>
              <w:bottom w:val="single" w:sz="8" w:space="0" w:color="000000"/>
              <w:right w:val="single" w:sz="8" w:space="0" w:color="000000"/>
            </w:tcBorders>
            <w:vAlign w:val="center"/>
          </w:tcPr>
          <w:p w14:paraId="28608B9C" w14:textId="77777777" w:rsidR="00C5598D" w:rsidRPr="00021C43" w:rsidRDefault="00C5598D">
            <w:pPr>
              <w:snapToGrid w:val="0"/>
              <w:spacing w:line="0" w:lineRule="atLeast"/>
              <w:ind w:firstLine="412"/>
              <w:jc w:val="center"/>
              <w:rPr>
                <w:rFonts w:ascii="宋体" w:eastAsia="宋体" w:hAnsi="宋体"/>
                <w:color w:val="000000"/>
                <w:sz w:val="18"/>
                <w:szCs w:val="18"/>
              </w:rPr>
            </w:pPr>
            <w:r w:rsidRPr="00021C43">
              <w:rPr>
                <w:rFonts w:ascii="宋体" w:eastAsia="宋体" w:hAnsi="宋体"/>
                <w:color w:val="000000"/>
                <w:sz w:val="18"/>
                <w:szCs w:val="18"/>
              </w:rPr>
              <w:t>2</w:t>
            </w:r>
          </w:p>
          <w:p w14:paraId="1AD8B2FF"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390" w:type="dxa"/>
            <w:tcBorders>
              <w:top w:val="single" w:sz="8" w:space="0" w:color="000000"/>
              <w:left w:val="single" w:sz="8" w:space="0" w:color="000000"/>
              <w:bottom w:val="single" w:sz="8" w:space="0" w:color="000000"/>
              <w:right w:val="single" w:sz="8" w:space="0" w:color="000000"/>
            </w:tcBorders>
            <w:vAlign w:val="center"/>
          </w:tcPr>
          <w:p w14:paraId="06579384" w14:textId="77777777" w:rsidR="00C5598D" w:rsidRPr="00021C43" w:rsidRDefault="00C5598D">
            <w:pPr>
              <w:snapToGrid w:val="0"/>
              <w:jc w:val="center"/>
              <w:rPr>
                <w:rFonts w:ascii="宋体" w:eastAsia="宋体" w:hAnsi="宋体"/>
                <w:color w:val="000000"/>
                <w:sz w:val="18"/>
                <w:szCs w:val="18"/>
              </w:rPr>
            </w:pPr>
          </w:p>
          <w:p w14:paraId="68C2EF3D"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验证</w:t>
            </w:r>
          </w:p>
        </w:tc>
        <w:tc>
          <w:tcPr>
            <w:tcW w:w="510" w:type="dxa"/>
            <w:tcBorders>
              <w:top w:val="single" w:sz="8" w:space="0" w:color="000000"/>
              <w:left w:val="single" w:sz="8" w:space="0" w:color="000000"/>
              <w:bottom w:val="single" w:sz="8" w:space="0" w:color="000000"/>
              <w:right w:val="single" w:sz="8" w:space="0" w:color="000000"/>
            </w:tcBorders>
            <w:vAlign w:val="center"/>
          </w:tcPr>
          <w:p w14:paraId="1960F185"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必选</w:t>
            </w:r>
          </w:p>
        </w:tc>
        <w:tc>
          <w:tcPr>
            <w:tcW w:w="360" w:type="dxa"/>
            <w:tcBorders>
              <w:top w:val="single" w:sz="8" w:space="0" w:color="000000"/>
              <w:left w:val="single" w:sz="8" w:space="0" w:color="000000"/>
              <w:bottom w:val="single" w:sz="8" w:space="0" w:color="000000"/>
              <w:right w:val="single" w:sz="8" w:space="0" w:color="000000"/>
            </w:tcBorders>
            <w:vAlign w:val="center"/>
          </w:tcPr>
          <w:p w14:paraId="371E468C" w14:textId="77777777" w:rsidR="00C5598D" w:rsidRPr="00021C43" w:rsidRDefault="00C5598D">
            <w:pPr>
              <w:snapToGrid w:val="0"/>
              <w:spacing w:line="0" w:lineRule="atLeast"/>
              <w:jc w:val="center"/>
              <w:rPr>
                <w:rFonts w:ascii="宋体" w:eastAsia="宋体" w:hAnsi="宋体"/>
                <w:color w:val="000000"/>
                <w:sz w:val="18"/>
                <w:szCs w:val="18"/>
              </w:rPr>
            </w:pPr>
            <w:r w:rsidRPr="00021C43">
              <w:rPr>
                <w:rFonts w:ascii="宋体" w:eastAsia="宋体" w:hAnsi="宋体"/>
                <w:color w:val="000000"/>
                <w:sz w:val="18"/>
                <w:szCs w:val="18"/>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1F852A6D" w14:textId="77777777" w:rsidR="00C5598D" w:rsidRPr="00021C43" w:rsidRDefault="00C5598D">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理解空间数据服务发布原理、理解空间数据服务的安全性</w:t>
            </w:r>
          </w:p>
        </w:tc>
        <w:tc>
          <w:tcPr>
            <w:tcW w:w="1665" w:type="dxa"/>
            <w:tcBorders>
              <w:top w:val="single" w:sz="8" w:space="0" w:color="000000"/>
              <w:left w:val="single" w:sz="8" w:space="0" w:color="000000"/>
              <w:bottom w:val="single" w:sz="8" w:space="0" w:color="000000"/>
              <w:right w:val="single" w:sz="8" w:space="0" w:color="000000"/>
            </w:tcBorders>
            <w:vAlign w:val="center"/>
          </w:tcPr>
          <w:p w14:paraId="52B9489A"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以远洋渔情分布的应用实例为例，实现基于</w:t>
            </w:r>
            <w:proofErr w:type="spellStart"/>
            <w:r w:rsidRPr="00021C43">
              <w:rPr>
                <w:rFonts w:ascii="宋体" w:eastAsia="宋体" w:hAnsi="宋体"/>
                <w:color w:val="000000"/>
                <w:sz w:val="18"/>
                <w:szCs w:val="18"/>
              </w:rPr>
              <w:t>WebGIS</w:t>
            </w:r>
            <w:proofErr w:type="spellEnd"/>
            <w:r w:rsidRPr="00021C43">
              <w:rPr>
                <w:rFonts w:ascii="宋体" w:eastAsia="宋体" w:hAnsi="宋体"/>
                <w:color w:val="000000"/>
                <w:sz w:val="18"/>
                <w:szCs w:val="18"/>
              </w:rPr>
              <w:t>的空间数据服务发布，并理解服务安全性</w:t>
            </w:r>
          </w:p>
        </w:tc>
        <w:tc>
          <w:tcPr>
            <w:tcW w:w="345" w:type="dxa"/>
            <w:tcBorders>
              <w:top w:val="single" w:sz="8" w:space="0" w:color="000000"/>
              <w:left w:val="single" w:sz="8" w:space="0" w:color="000000"/>
              <w:bottom w:val="single" w:sz="8" w:space="0" w:color="000000"/>
              <w:right w:val="single" w:sz="8" w:space="0" w:color="000000"/>
            </w:tcBorders>
            <w:vAlign w:val="center"/>
          </w:tcPr>
          <w:p w14:paraId="29230DD8"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40D6DF66" w14:textId="77777777" w:rsidR="00C5598D" w:rsidRPr="00021C43" w:rsidRDefault="00C5598D">
            <w:pPr>
              <w:snapToGrid w:val="0"/>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0E453449" w14:textId="77777777" w:rsidR="00C5598D" w:rsidRPr="00021C43" w:rsidRDefault="00C5598D">
            <w:pPr>
              <w:snapToGrid w:val="0"/>
              <w:rPr>
                <w:rFonts w:ascii="宋体" w:eastAsia="宋体" w:hAnsi="宋体"/>
                <w:color w:val="000000"/>
                <w:sz w:val="18"/>
                <w:szCs w:val="18"/>
              </w:rPr>
            </w:pPr>
          </w:p>
          <w:p w14:paraId="0FF37B09" w14:textId="77777777" w:rsidR="00C5598D" w:rsidRPr="00021C43" w:rsidRDefault="00C5598D">
            <w:pPr>
              <w:snapToGrid w:val="0"/>
              <w:rPr>
                <w:rFonts w:ascii="宋体" w:eastAsia="宋体" w:hAnsi="宋体"/>
                <w:color w:val="000000"/>
                <w:sz w:val="18"/>
                <w:szCs w:val="18"/>
              </w:rPr>
            </w:pPr>
          </w:p>
          <w:p w14:paraId="0AC3C9AF" w14:textId="77777777" w:rsidR="00C5598D" w:rsidRPr="00021C43" w:rsidRDefault="00C5598D">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45" w:type="dxa"/>
            <w:tcBorders>
              <w:top w:val="single" w:sz="8" w:space="0" w:color="000000"/>
              <w:left w:val="single" w:sz="8" w:space="0" w:color="000000"/>
              <w:bottom w:val="single" w:sz="8" w:space="0" w:color="000000"/>
              <w:right w:val="single" w:sz="8" w:space="0" w:color="000000"/>
            </w:tcBorders>
            <w:vAlign w:val="center"/>
          </w:tcPr>
          <w:p w14:paraId="141D0802" w14:textId="77777777" w:rsidR="00C5598D" w:rsidRPr="00021C43" w:rsidRDefault="00C5598D">
            <w:pPr>
              <w:snapToGrid w:val="0"/>
              <w:spacing w:line="400" w:lineRule="atLeast"/>
              <w:rPr>
                <w:rFonts w:ascii="宋体" w:eastAsia="宋体" w:hAnsi="宋体"/>
                <w:color w:val="000000"/>
                <w:sz w:val="18"/>
                <w:szCs w:val="18"/>
              </w:rPr>
            </w:pPr>
          </w:p>
        </w:tc>
        <w:tc>
          <w:tcPr>
            <w:tcW w:w="345" w:type="dxa"/>
            <w:tcBorders>
              <w:top w:val="single" w:sz="8" w:space="0" w:color="000000"/>
              <w:left w:val="single" w:sz="8" w:space="0" w:color="000000"/>
              <w:bottom w:val="single" w:sz="8" w:space="0" w:color="000000"/>
              <w:right w:val="single" w:sz="8" w:space="0" w:color="000000"/>
            </w:tcBorders>
            <w:vAlign w:val="center"/>
          </w:tcPr>
          <w:p w14:paraId="38C8E881" w14:textId="77777777" w:rsidR="00C5598D" w:rsidRPr="00021C43" w:rsidRDefault="00C5598D">
            <w:pPr>
              <w:snapToGrid w:val="0"/>
              <w:spacing w:line="400" w:lineRule="atLeast"/>
              <w:rPr>
                <w:rFonts w:ascii="宋体" w:eastAsia="宋体" w:hAnsi="宋体"/>
                <w:color w:val="000000"/>
                <w:sz w:val="18"/>
                <w:szCs w:val="18"/>
              </w:rPr>
            </w:pPr>
          </w:p>
        </w:tc>
      </w:tr>
      <w:tr w:rsidR="00C5598D" w:rsidRPr="00021C43" w14:paraId="22D228C6" w14:textId="77777777" w:rsidTr="00071933">
        <w:trPr>
          <w:trHeight w:val="480"/>
          <w:jc w:val="center"/>
        </w:trPr>
        <w:tc>
          <w:tcPr>
            <w:tcW w:w="8595" w:type="dxa"/>
            <w:gridSpan w:val="13"/>
            <w:tcBorders>
              <w:top w:val="single" w:sz="8" w:space="0" w:color="000000"/>
              <w:left w:val="single" w:sz="8" w:space="0" w:color="000000"/>
              <w:bottom w:val="single" w:sz="8" w:space="0" w:color="000000"/>
              <w:right w:val="single" w:sz="8" w:space="0" w:color="000000"/>
            </w:tcBorders>
            <w:vAlign w:val="center"/>
          </w:tcPr>
          <w:p w14:paraId="3AE6E944" w14:textId="77777777" w:rsidR="00C5598D" w:rsidRPr="00021C43" w:rsidRDefault="00C5598D">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t>注：实验项目编号：课程代码+顺序号，如1802105+01即180210501</w:t>
            </w:r>
          </w:p>
          <w:p w14:paraId="478FA56D" w14:textId="77777777" w:rsidR="00C5598D" w:rsidRPr="00021C43" w:rsidRDefault="00C5598D">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t>实验类型：演示、验证、设计、综合</w:t>
            </w:r>
          </w:p>
          <w:p w14:paraId="6CCA2AA0" w14:textId="77777777" w:rsidR="00C5598D" w:rsidRPr="00021C43" w:rsidRDefault="00C5598D">
            <w:pPr>
              <w:snapToGrid w:val="0"/>
              <w:spacing w:line="288" w:lineRule="auto"/>
              <w:ind w:firstLine="360"/>
              <w:rPr>
                <w:rFonts w:ascii="宋体" w:eastAsia="宋体" w:hAnsi="宋体"/>
                <w:color w:val="000000"/>
                <w:sz w:val="18"/>
                <w:szCs w:val="18"/>
              </w:rPr>
            </w:pPr>
            <w:r w:rsidRPr="00021C43">
              <w:rPr>
                <w:rFonts w:ascii="宋体" w:eastAsia="宋体" w:hAnsi="宋体"/>
                <w:color w:val="000000"/>
                <w:sz w:val="18"/>
                <w:szCs w:val="18"/>
              </w:rPr>
              <w:t>实验要求：必修、选修</w:t>
            </w:r>
          </w:p>
        </w:tc>
      </w:tr>
    </w:tbl>
    <w:p w14:paraId="7372F617" w14:textId="77777777" w:rsidR="00C5598D" w:rsidRPr="00021C43" w:rsidRDefault="00C5598D">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四、考核与评价细则</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25"/>
        <w:gridCol w:w="1610"/>
        <w:gridCol w:w="1610"/>
        <w:gridCol w:w="1249"/>
        <w:gridCol w:w="2287"/>
      </w:tblGrid>
      <w:tr w:rsidR="00C5598D" w:rsidRPr="00021C43" w14:paraId="6CEFCADB" w14:textId="77777777" w:rsidTr="00D8022B">
        <w:trPr>
          <w:trHeight w:val="615"/>
          <w:jc w:val="center"/>
        </w:trPr>
        <w:tc>
          <w:tcPr>
            <w:tcW w:w="192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1C57B91C"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b/>
                <w:bCs/>
                <w:color w:val="000000"/>
                <w:sz w:val="18"/>
                <w:szCs w:val="18"/>
              </w:rPr>
              <w:t>课程目标</w:t>
            </w:r>
          </w:p>
        </w:tc>
        <w:tc>
          <w:tcPr>
            <w:tcW w:w="4455" w:type="dxa"/>
            <w:gridSpan w:val="3"/>
            <w:tcBorders>
              <w:top w:val="single" w:sz="8" w:space="0" w:color="000000"/>
              <w:left w:val="single" w:sz="8" w:space="0" w:color="000000"/>
              <w:bottom w:val="single" w:sz="8" w:space="0" w:color="000000"/>
              <w:right w:val="single" w:sz="8" w:space="0" w:color="000000"/>
            </w:tcBorders>
            <w:shd w:val="clear" w:color="auto" w:fill="E7E6E6"/>
            <w:vAlign w:val="center"/>
          </w:tcPr>
          <w:p w14:paraId="6C65183F" w14:textId="77777777" w:rsidR="00C5598D" w:rsidRPr="00021C43" w:rsidRDefault="00C5598D">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成绩比例（%）</w:t>
            </w:r>
          </w:p>
        </w:tc>
        <w:tc>
          <w:tcPr>
            <w:tcW w:w="228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7D60281D" w14:textId="77777777" w:rsidR="00C5598D" w:rsidRPr="00021C43" w:rsidRDefault="00C5598D">
            <w:pPr>
              <w:snapToGrid w:val="0"/>
              <w:ind w:firstLineChars="100" w:firstLine="181"/>
              <w:jc w:val="center"/>
              <w:rPr>
                <w:rFonts w:ascii="宋体" w:eastAsia="宋体" w:hAnsi="宋体"/>
                <w:b/>
                <w:bCs/>
                <w:color w:val="000000"/>
                <w:sz w:val="18"/>
                <w:szCs w:val="18"/>
              </w:rPr>
            </w:pPr>
            <w:r w:rsidRPr="00021C43">
              <w:rPr>
                <w:rFonts w:ascii="宋体" w:eastAsia="宋体" w:hAnsi="宋体"/>
                <w:b/>
                <w:bCs/>
                <w:color w:val="000000"/>
                <w:sz w:val="18"/>
                <w:szCs w:val="18"/>
              </w:rPr>
              <w:t>合计</w:t>
            </w:r>
          </w:p>
        </w:tc>
      </w:tr>
      <w:tr w:rsidR="00C5598D" w:rsidRPr="00021C43" w14:paraId="1338A6DF" w14:textId="77777777" w:rsidTr="00D8022B">
        <w:trPr>
          <w:trHeight w:val="615"/>
          <w:jc w:val="center"/>
        </w:trPr>
        <w:tc>
          <w:tcPr>
            <w:tcW w:w="1920"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46462A2C" w14:textId="77777777" w:rsidR="00C5598D" w:rsidRPr="00021C43" w:rsidRDefault="00C5598D">
            <w:pPr>
              <w:snapToGrid w:val="0"/>
              <w:jc w:val="center"/>
              <w:rPr>
                <w:rFonts w:ascii="宋体" w:eastAsia="宋体" w:hAnsi="宋体"/>
                <w:color w:val="000000"/>
                <w:sz w:val="18"/>
                <w:szCs w:val="18"/>
              </w:rPr>
            </w:pPr>
          </w:p>
        </w:tc>
        <w:tc>
          <w:tcPr>
            <w:tcW w:w="3210"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tcPr>
          <w:p w14:paraId="0CCCA225" w14:textId="77777777" w:rsidR="00C5598D" w:rsidRPr="00021C43" w:rsidRDefault="00C5598D">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平时成绩</w:t>
            </w:r>
          </w:p>
        </w:tc>
        <w:tc>
          <w:tcPr>
            <w:tcW w:w="124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17515D9" w14:textId="77777777" w:rsidR="00C5598D" w:rsidRPr="00021C43" w:rsidRDefault="00C5598D">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期末大作业</w:t>
            </w:r>
          </w:p>
        </w:tc>
        <w:tc>
          <w:tcPr>
            <w:tcW w:w="228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3D3E659" w14:textId="77777777" w:rsidR="00C5598D" w:rsidRPr="00021C43" w:rsidRDefault="00C5598D">
            <w:pPr>
              <w:snapToGrid w:val="0"/>
              <w:jc w:val="center"/>
              <w:rPr>
                <w:rFonts w:ascii="宋体" w:eastAsia="宋体" w:hAnsi="宋体"/>
                <w:b/>
                <w:bCs/>
                <w:color w:val="000000"/>
                <w:sz w:val="18"/>
                <w:szCs w:val="18"/>
              </w:rPr>
            </w:pPr>
          </w:p>
        </w:tc>
      </w:tr>
      <w:tr w:rsidR="00C5598D" w:rsidRPr="00021C43" w14:paraId="04208AEA" w14:textId="77777777" w:rsidTr="00D8022B">
        <w:trPr>
          <w:trHeight w:val="615"/>
          <w:jc w:val="center"/>
        </w:trPr>
        <w:tc>
          <w:tcPr>
            <w:tcW w:w="1920" w:type="dxa"/>
            <w:vMerge/>
            <w:tcBorders>
              <w:top w:val="single" w:sz="8" w:space="0" w:color="000000"/>
              <w:left w:val="single" w:sz="8" w:space="0" w:color="000000"/>
              <w:bottom w:val="single" w:sz="8" w:space="0" w:color="000000"/>
              <w:right w:val="single" w:sz="8" w:space="0" w:color="000000"/>
            </w:tcBorders>
            <w:vAlign w:val="center"/>
          </w:tcPr>
          <w:p w14:paraId="7F6677DF" w14:textId="77777777" w:rsidR="00C5598D" w:rsidRPr="00021C43" w:rsidRDefault="00C5598D">
            <w:pPr>
              <w:snapToGrid w:val="0"/>
              <w:jc w:val="center"/>
              <w:rPr>
                <w:rFonts w:ascii="宋体" w:eastAsia="宋体" w:hAnsi="宋体"/>
                <w:color w:val="000000"/>
                <w:sz w:val="18"/>
                <w:szCs w:val="18"/>
              </w:rPr>
            </w:pPr>
          </w:p>
        </w:tc>
        <w:tc>
          <w:tcPr>
            <w:tcW w:w="16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911B56D" w14:textId="77777777" w:rsidR="00C5598D" w:rsidRPr="00021C43" w:rsidRDefault="00C5598D">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实 验</w:t>
            </w:r>
          </w:p>
        </w:tc>
        <w:tc>
          <w:tcPr>
            <w:tcW w:w="1605"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5769E38C" w14:textId="77777777" w:rsidR="00C5598D" w:rsidRPr="00021C43" w:rsidRDefault="00C5598D">
            <w:pPr>
              <w:snapToGrid w:val="0"/>
              <w:jc w:val="center"/>
              <w:rPr>
                <w:rFonts w:ascii="宋体" w:eastAsia="宋体" w:hAnsi="宋体"/>
                <w:b/>
                <w:bCs/>
                <w:color w:val="000000"/>
                <w:sz w:val="18"/>
                <w:szCs w:val="18"/>
              </w:rPr>
            </w:pPr>
            <w:r w:rsidRPr="00021C43">
              <w:rPr>
                <w:rFonts w:ascii="宋体" w:eastAsia="宋体" w:hAnsi="宋体"/>
                <w:b/>
                <w:bCs/>
                <w:color w:val="000000"/>
                <w:sz w:val="18"/>
                <w:szCs w:val="18"/>
              </w:rPr>
              <w:t>课堂表现</w:t>
            </w:r>
          </w:p>
        </w:tc>
        <w:tc>
          <w:tcPr>
            <w:tcW w:w="1245" w:type="dxa"/>
            <w:tcBorders>
              <w:top w:val="single" w:sz="8" w:space="0" w:color="000000"/>
              <w:left w:val="single" w:sz="8" w:space="0" w:color="000000"/>
              <w:bottom w:val="single" w:sz="8" w:space="0" w:color="000000"/>
              <w:right w:val="single" w:sz="8" w:space="0" w:color="000000"/>
            </w:tcBorders>
            <w:vAlign w:val="center"/>
          </w:tcPr>
          <w:p w14:paraId="144B609B" w14:textId="77777777" w:rsidR="00C5598D" w:rsidRPr="00021C43" w:rsidRDefault="00C5598D">
            <w:pPr>
              <w:snapToGrid w:val="0"/>
              <w:jc w:val="center"/>
              <w:rPr>
                <w:rFonts w:ascii="宋体" w:eastAsia="宋体" w:hAnsi="宋体"/>
                <w:color w:val="000000"/>
                <w:sz w:val="18"/>
                <w:szCs w:val="18"/>
              </w:rPr>
            </w:pPr>
          </w:p>
        </w:tc>
        <w:tc>
          <w:tcPr>
            <w:tcW w:w="228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AC5DF9E" w14:textId="77777777" w:rsidR="00C5598D" w:rsidRPr="00021C43" w:rsidRDefault="00C5598D">
            <w:pPr>
              <w:snapToGrid w:val="0"/>
              <w:jc w:val="center"/>
              <w:rPr>
                <w:rFonts w:ascii="宋体" w:eastAsia="宋体" w:hAnsi="宋体"/>
                <w:color w:val="000000"/>
                <w:sz w:val="18"/>
                <w:szCs w:val="18"/>
              </w:rPr>
            </w:pPr>
          </w:p>
        </w:tc>
      </w:tr>
      <w:tr w:rsidR="00C5598D" w:rsidRPr="00021C43" w14:paraId="4B567A13" w14:textId="77777777" w:rsidTr="00D8022B">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6F7DF6AA"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05" w:type="dxa"/>
            <w:tcBorders>
              <w:top w:val="single" w:sz="8" w:space="0" w:color="000000"/>
              <w:left w:val="single" w:sz="8" w:space="0" w:color="000000"/>
              <w:bottom w:val="single" w:sz="8" w:space="0" w:color="000000"/>
              <w:right w:val="single" w:sz="8" w:space="0" w:color="000000"/>
            </w:tcBorders>
            <w:vAlign w:val="center"/>
          </w:tcPr>
          <w:p w14:paraId="4E6CD8C9"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12</w:t>
            </w:r>
          </w:p>
        </w:tc>
        <w:tc>
          <w:tcPr>
            <w:tcW w:w="1605" w:type="dxa"/>
            <w:tcBorders>
              <w:top w:val="single" w:sz="8" w:space="0" w:color="000000"/>
              <w:left w:val="single" w:sz="8" w:space="0" w:color="000000"/>
              <w:bottom w:val="single" w:sz="8" w:space="0" w:color="000000"/>
              <w:right w:val="single" w:sz="8" w:space="0" w:color="000000"/>
            </w:tcBorders>
            <w:vAlign w:val="center"/>
          </w:tcPr>
          <w:p w14:paraId="40C568C4"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245" w:type="dxa"/>
            <w:tcBorders>
              <w:top w:val="single" w:sz="8" w:space="0" w:color="000000"/>
              <w:left w:val="single" w:sz="8" w:space="0" w:color="000000"/>
              <w:bottom w:val="single" w:sz="8" w:space="0" w:color="000000"/>
              <w:right w:val="single" w:sz="8" w:space="0" w:color="000000"/>
            </w:tcBorders>
            <w:vAlign w:val="center"/>
          </w:tcPr>
          <w:p w14:paraId="7051078F"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2280" w:type="dxa"/>
            <w:tcBorders>
              <w:top w:val="single" w:sz="8" w:space="0" w:color="000000"/>
              <w:left w:val="single" w:sz="8" w:space="0" w:color="000000"/>
              <w:bottom w:val="single" w:sz="8" w:space="0" w:color="000000"/>
              <w:right w:val="single" w:sz="8" w:space="0" w:color="000000"/>
            </w:tcBorders>
            <w:vAlign w:val="center"/>
          </w:tcPr>
          <w:p w14:paraId="6F9BE96A"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r>
      <w:tr w:rsidR="00C5598D" w:rsidRPr="00021C43" w14:paraId="26BDCFD1" w14:textId="77777777" w:rsidTr="00D8022B">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4F95FA67"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w:t>
            </w:r>
          </w:p>
        </w:tc>
        <w:tc>
          <w:tcPr>
            <w:tcW w:w="1605" w:type="dxa"/>
            <w:tcBorders>
              <w:top w:val="single" w:sz="8" w:space="0" w:color="000000"/>
              <w:left w:val="single" w:sz="8" w:space="0" w:color="000000"/>
              <w:bottom w:val="single" w:sz="8" w:space="0" w:color="000000"/>
              <w:right w:val="single" w:sz="8" w:space="0" w:color="000000"/>
            </w:tcBorders>
            <w:vAlign w:val="center"/>
          </w:tcPr>
          <w:p w14:paraId="47B4108B"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12</w:t>
            </w:r>
          </w:p>
        </w:tc>
        <w:tc>
          <w:tcPr>
            <w:tcW w:w="1605" w:type="dxa"/>
            <w:tcBorders>
              <w:top w:val="single" w:sz="8" w:space="0" w:color="000000"/>
              <w:left w:val="single" w:sz="8" w:space="0" w:color="000000"/>
              <w:bottom w:val="single" w:sz="8" w:space="0" w:color="000000"/>
              <w:right w:val="single" w:sz="8" w:space="0" w:color="000000"/>
            </w:tcBorders>
            <w:vAlign w:val="center"/>
          </w:tcPr>
          <w:p w14:paraId="61EB7724"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245" w:type="dxa"/>
            <w:tcBorders>
              <w:top w:val="single" w:sz="8" w:space="0" w:color="000000"/>
              <w:left w:val="single" w:sz="8" w:space="0" w:color="000000"/>
              <w:bottom w:val="single" w:sz="8" w:space="0" w:color="000000"/>
              <w:right w:val="single" w:sz="8" w:space="0" w:color="000000"/>
            </w:tcBorders>
            <w:vAlign w:val="center"/>
          </w:tcPr>
          <w:p w14:paraId="21468755"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8</w:t>
            </w:r>
          </w:p>
        </w:tc>
        <w:tc>
          <w:tcPr>
            <w:tcW w:w="2280" w:type="dxa"/>
            <w:tcBorders>
              <w:top w:val="single" w:sz="8" w:space="0" w:color="000000"/>
              <w:left w:val="single" w:sz="8" w:space="0" w:color="000000"/>
              <w:bottom w:val="single" w:sz="8" w:space="0" w:color="000000"/>
              <w:right w:val="single" w:sz="8" w:space="0" w:color="000000"/>
            </w:tcBorders>
            <w:vAlign w:val="center"/>
          </w:tcPr>
          <w:p w14:paraId="29C286E5"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23</w:t>
            </w:r>
          </w:p>
        </w:tc>
      </w:tr>
      <w:tr w:rsidR="00C5598D" w:rsidRPr="00021C43" w14:paraId="3655DF54" w14:textId="77777777" w:rsidTr="00D8022B">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5ADA497C"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605" w:type="dxa"/>
            <w:tcBorders>
              <w:top w:val="single" w:sz="8" w:space="0" w:color="000000"/>
              <w:left w:val="single" w:sz="8" w:space="0" w:color="000000"/>
              <w:bottom w:val="single" w:sz="8" w:space="0" w:color="000000"/>
              <w:right w:val="single" w:sz="8" w:space="0" w:color="000000"/>
            </w:tcBorders>
            <w:vAlign w:val="center"/>
          </w:tcPr>
          <w:p w14:paraId="0341FB9C"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17</w:t>
            </w:r>
          </w:p>
        </w:tc>
        <w:tc>
          <w:tcPr>
            <w:tcW w:w="1605" w:type="dxa"/>
            <w:tcBorders>
              <w:top w:val="single" w:sz="8" w:space="0" w:color="000000"/>
              <w:left w:val="single" w:sz="8" w:space="0" w:color="000000"/>
              <w:bottom w:val="single" w:sz="8" w:space="0" w:color="000000"/>
              <w:right w:val="single" w:sz="8" w:space="0" w:color="000000"/>
            </w:tcBorders>
            <w:vAlign w:val="center"/>
          </w:tcPr>
          <w:p w14:paraId="155E2FD2"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245" w:type="dxa"/>
            <w:tcBorders>
              <w:top w:val="single" w:sz="8" w:space="0" w:color="000000"/>
              <w:left w:val="single" w:sz="8" w:space="0" w:color="000000"/>
              <w:bottom w:val="single" w:sz="8" w:space="0" w:color="000000"/>
              <w:right w:val="single" w:sz="8" w:space="0" w:color="000000"/>
            </w:tcBorders>
            <w:vAlign w:val="center"/>
          </w:tcPr>
          <w:p w14:paraId="595D3BD8"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2280" w:type="dxa"/>
            <w:tcBorders>
              <w:top w:val="single" w:sz="8" w:space="0" w:color="000000"/>
              <w:left w:val="single" w:sz="8" w:space="0" w:color="000000"/>
              <w:bottom w:val="single" w:sz="8" w:space="0" w:color="000000"/>
              <w:right w:val="single" w:sz="8" w:space="0" w:color="000000"/>
            </w:tcBorders>
            <w:vAlign w:val="center"/>
          </w:tcPr>
          <w:p w14:paraId="68CDB2EB"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24</w:t>
            </w:r>
          </w:p>
        </w:tc>
      </w:tr>
      <w:tr w:rsidR="00C5598D" w:rsidRPr="00021C43" w14:paraId="2A70DAD7" w14:textId="77777777" w:rsidTr="00D8022B">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176559F5"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w:t>
            </w:r>
          </w:p>
        </w:tc>
        <w:tc>
          <w:tcPr>
            <w:tcW w:w="1605" w:type="dxa"/>
            <w:tcBorders>
              <w:top w:val="single" w:sz="8" w:space="0" w:color="000000"/>
              <w:left w:val="single" w:sz="8" w:space="0" w:color="000000"/>
              <w:bottom w:val="single" w:sz="8" w:space="0" w:color="000000"/>
              <w:right w:val="single" w:sz="8" w:space="0" w:color="000000"/>
            </w:tcBorders>
            <w:vAlign w:val="center"/>
          </w:tcPr>
          <w:p w14:paraId="2638C793"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605" w:type="dxa"/>
            <w:tcBorders>
              <w:top w:val="single" w:sz="8" w:space="0" w:color="000000"/>
              <w:left w:val="single" w:sz="8" w:space="0" w:color="000000"/>
              <w:bottom w:val="single" w:sz="8" w:space="0" w:color="000000"/>
              <w:right w:val="single" w:sz="8" w:space="0" w:color="000000"/>
            </w:tcBorders>
            <w:vAlign w:val="center"/>
          </w:tcPr>
          <w:p w14:paraId="6B4D1563"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0</w:t>
            </w:r>
          </w:p>
        </w:tc>
        <w:tc>
          <w:tcPr>
            <w:tcW w:w="1245" w:type="dxa"/>
            <w:tcBorders>
              <w:top w:val="single" w:sz="8" w:space="0" w:color="000000"/>
              <w:left w:val="single" w:sz="8" w:space="0" w:color="000000"/>
              <w:bottom w:val="single" w:sz="8" w:space="0" w:color="000000"/>
              <w:right w:val="single" w:sz="8" w:space="0" w:color="000000"/>
            </w:tcBorders>
            <w:vAlign w:val="center"/>
          </w:tcPr>
          <w:p w14:paraId="073A5FA5"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2280" w:type="dxa"/>
            <w:tcBorders>
              <w:top w:val="single" w:sz="8" w:space="0" w:color="000000"/>
              <w:left w:val="single" w:sz="8" w:space="0" w:color="000000"/>
              <w:bottom w:val="single" w:sz="8" w:space="0" w:color="000000"/>
              <w:right w:val="single" w:sz="8" w:space="0" w:color="000000"/>
            </w:tcBorders>
            <w:vAlign w:val="center"/>
          </w:tcPr>
          <w:p w14:paraId="6573E6F9"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7</w:t>
            </w:r>
          </w:p>
        </w:tc>
      </w:tr>
      <w:tr w:rsidR="00C5598D" w:rsidRPr="00021C43" w14:paraId="48B338C3" w14:textId="77777777" w:rsidTr="00D8022B">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468831A9" w14:textId="77777777" w:rsidR="00C5598D" w:rsidRPr="00021C43" w:rsidRDefault="00C5598D">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w:t>
            </w:r>
          </w:p>
        </w:tc>
        <w:tc>
          <w:tcPr>
            <w:tcW w:w="1605" w:type="dxa"/>
            <w:tcBorders>
              <w:top w:val="single" w:sz="8" w:space="0" w:color="000000"/>
              <w:left w:val="single" w:sz="8" w:space="0" w:color="000000"/>
              <w:bottom w:val="single" w:sz="8" w:space="0" w:color="000000"/>
              <w:right w:val="single" w:sz="8" w:space="0" w:color="000000"/>
            </w:tcBorders>
            <w:vAlign w:val="center"/>
          </w:tcPr>
          <w:p w14:paraId="71E60C24"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14</w:t>
            </w:r>
          </w:p>
        </w:tc>
        <w:tc>
          <w:tcPr>
            <w:tcW w:w="1605" w:type="dxa"/>
            <w:tcBorders>
              <w:top w:val="single" w:sz="8" w:space="0" w:color="000000"/>
              <w:left w:val="single" w:sz="8" w:space="0" w:color="000000"/>
              <w:bottom w:val="single" w:sz="8" w:space="0" w:color="000000"/>
              <w:right w:val="single" w:sz="8" w:space="0" w:color="000000"/>
            </w:tcBorders>
            <w:vAlign w:val="center"/>
          </w:tcPr>
          <w:p w14:paraId="216CA290"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245" w:type="dxa"/>
            <w:tcBorders>
              <w:top w:val="single" w:sz="8" w:space="0" w:color="000000"/>
              <w:left w:val="single" w:sz="8" w:space="0" w:color="000000"/>
              <w:bottom w:val="single" w:sz="8" w:space="0" w:color="000000"/>
              <w:right w:val="single" w:sz="8" w:space="0" w:color="000000"/>
            </w:tcBorders>
            <w:vAlign w:val="center"/>
          </w:tcPr>
          <w:p w14:paraId="5FA52DED"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2280" w:type="dxa"/>
            <w:tcBorders>
              <w:top w:val="single" w:sz="8" w:space="0" w:color="000000"/>
              <w:left w:val="single" w:sz="8" w:space="0" w:color="000000"/>
              <w:bottom w:val="single" w:sz="8" w:space="0" w:color="000000"/>
              <w:right w:val="single" w:sz="8" w:space="0" w:color="000000"/>
            </w:tcBorders>
            <w:vAlign w:val="center"/>
          </w:tcPr>
          <w:p w14:paraId="5EDFBF1A"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26</w:t>
            </w:r>
          </w:p>
        </w:tc>
      </w:tr>
      <w:tr w:rsidR="00C5598D" w:rsidRPr="00021C43" w14:paraId="096ADFB7" w14:textId="77777777" w:rsidTr="00D8022B">
        <w:trPr>
          <w:trHeight w:val="615"/>
          <w:jc w:val="center"/>
        </w:trPr>
        <w:tc>
          <w:tcPr>
            <w:tcW w:w="1920" w:type="dxa"/>
            <w:tcBorders>
              <w:top w:val="single" w:sz="8" w:space="0" w:color="000000"/>
              <w:left w:val="single" w:sz="8" w:space="0" w:color="000000"/>
              <w:bottom w:val="single" w:sz="8" w:space="0" w:color="000000"/>
              <w:right w:val="single" w:sz="8" w:space="0" w:color="000000"/>
            </w:tcBorders>
            <w:vAlign w:val="center"/>
          </w:tcPr>
          <w:p w14:paraId="1E957565"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合计（成绩构成）</w:t>
            </w:r>
          </w:p>
        </w:tc>
        <w:tc>
          <w:tcPr>
            <w:tcW w:w="1605" w:type="dxa"/>
            <w:tcBorders>
              <w:top w:val="single" w:sz="8" w:space="0" w:color="000000"/>
              <w:left w:val="single" w:sz="8" w:space="0" w:color="000000"/>
              <w:bottom w:val="single" w:sz="8" w:space="0" w:color="000000"/>
              <w:right w:val="single" w:sz="8" w:space="0" w:color="000000"/>
            </w:tcBorders>
            <w:vAlign w:val="center"/>
          </w:tcPr>
          <w:p w14:paraId="66C57463"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60</w:t>
            </w:r>
          </w:p>
        </w:tc>
        <w:tc>
          <w:tcPr>
            <w:tcW w:w="1605" w:type="dxa"/>
            <w:tcBorders>
              <w:top w:val="single" w:sz="8" w:space="0" w:color="000000"/>
              <w:left w:val="single" w:sz="8" w:space="0" w:color="000000"/>
              <w:bottom w:val="single" w:sz="8" w:space="0" w:color="000000"/>
              <w:right w:val="single" w:sz="8" w:space="0" w:color="000000"/>
            </w:tcBorders>
            <w:vAlign w:val="center"/>
          </w:tcPr>
          <w:p w14:paraId="400EEBDB"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1245" w:type="dxa"/>
            <w:tcBorders>
              <w:top w:val="single" w:sz="8" w:space="0" w:color="000000"/>
              <w:left w:val="single" w:sz="8" w:space="0" w:color="000000"/>
              <w:bottom w:val="single" w:sz="8" w:space="0" w:color="000000"/>
              <w:right w:val="single" w:sz="8" w:space="0" w:color="000000"/>
            </w:tcBorders>
            <w:vAlign w:val="center"/>
          </w:tcPr>
          <w:p w14:paraId="177B0DFF"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30</w:t>
            </w:r>
          </w:p>
        </w:tc>
        <w:tc>
          <w:tcPr>
            <w:tcW w:w="2280" w:type="dxa"/>
            <w:tcBorders>
              <w:top w:val="single" w:sz="8" w:space="0" w:color="000000"/>
              <w:left w:val="single" w:sz="8" w:space="0" w:color="000000"/>
              <w:bottom w:val="single" w:sz="8" w:space="0" w:color="000000"/>
              <w:right w:val="single" w:sz="8" w:space="0" w:color="000000"/>
            </w:tcBorders>
            <w:vAlign w:val="center"/>
          </w:tcPr>
          <w:p w14:paraId="66D4B684" w14:textId="77777777" w:rsidR="00C5598D" w:rsidRPr="00021C43" w:rsidRDefault="00C5598D">
            <w:pPr>
              <w:snapToGrid w:val="0"/>
              <w:jc w:val="center"/>
              <w:rPr>
                <w:rFonts w:ascii="宋体" w:eastAsia="宋体" w:hAnsi="宋体"/>
                <w:color w:val="000000"/>
                <w:sz w:val="18"/>
                <w:szCs w:val="18"/>
              </w:rPr>
            </w:pPr>
            <w:r w:rsidRPr="00021C43">
              <w:rPr>
                <w:rFonts w:ascii="宋体" w:eastAsia="宋体" w:hAnsi="宋体"/>
                <w:color w:val="000000"/>
                <w:sz w:val="18"/>
                <w:szCs w:val="18"/>
              </w:rPr>
              <w:t>100</w:t>
            </w:r>
          </w:p>
        </w:tc>
      </w:tr>
    </w:tbl>
    <w:p w14:paraId="64152953" w14:textId="77777777" w:rsidR="00C5598D" w:rsidRPr="00021C43" w:rsidRDefault="00C5598D">
      <w:pPr>
        <w:snapToGrid w:val="0"/>
        <w:rPr>
          <w:rFonts w:ascii="宋体" w:eastAsia="宋体" w:hAnsi="宋体"/>
          <w:color w:val="000000"/>
          <w:szCs w:val="21"/>
        </w:rPr>
      </w:pPr>
      <w:r w:rsidRPr="00021C43">
        <w:rPr>
          <w:rFonts w:ascii="宋体" w:eastAsia="宋体" w:hAnsi="宋体"/>
          <w:b/>
          <w:bCs/>
          <w:color w:val="000000"/>
          <w:sz w:val="18"/>
          <w:szCs w:val="18"/>
        </w:rPr>
        <w:t xml:space="preserve">1 实验内容评分标准 </w:t>
      </w:r>
    </w:p>
    <w:p w14:paraId="1ADF37B0"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18"/>
          <w:szCs w:val="18"/>
        </w:rPr>
        <w:lastRenderedPageBreak/>
        <w:t>本部分成绩根据学生递交课程实验作业进行打分，并按如下评价标准。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089"/>
        <w:gridCol w:w="2546"/>
        <w:gridCol w:w="1832"/>
        <w:gridCol w:w="1593"/>
        <w:gridCol w:w="1621"/>
      </w:tblGrid>
      <w:tr w:rsidR="00C5598D" w:rsidRPr="00021C43" w14:paraId="639F3678" w14:textId="77777777" w:rsidTr="008C7AD7">
        <w:trPr>
          <w:trHeight w:val="405"/>
          <w:jc w:val="center"/>
        </w:trPr>
        <w:tc>
          <w:tcPr>
            <w:tcW w:w="115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06808F3"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课程目标</w:t>
            </w:r>
          </w:p>
          <w:p w14:paraId="322BF39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808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5B2DEE15"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b/>
                <w:bCs/>
                <w:color w:val="000000"/>
                <w:sz w:val="18"/>
                <w:szCs w:val="18"/>
              </w:rPr>
              <w:t>评价标准</w:t>
            </w:r>
          </w:p>
          <w:p w14:paraId="0C138342"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355BA813" w14:textId="77777777" w:rsidTr="008C7AD7">
        <w:trPr>
          <w:trHeight w:val="405"/>
          <w:jc w:val="center"/>
        </w:trPr>
        <w:tc>
          <w:tcPr>
            <w:tcW w:w="1155" w:type="dxa"/>
            <w:vMerge/>
            <w:tcBorders>
              <w:top w:val="single" w:sz="8" w:space="0" w:color="000000"/>
              <w:left w:val="nil"/>
              <w:bottom w:val="nil"/>
              <w:right w:val="nil"/>
            </w:tcBorders>
            <w:shd w:val="clear" w:color="auto" w:fill="E7E6E6"/>
            <w:vAlign w:val="center"/>
          </w:tcPr>
          <w:p w14:paraId="6DF97BF9" w14:textId="77777777" w:rsidR="00C5598D" w:rsidRPr="00021C43" w:rsidRDefault="00C5598D">
            <w:pPr>
              <w:snapToGrid w:val="0"/>
              <w:jc w:val="left"/>
              <w:rPr>
                <w:rFonts w:ascii="宋体" w:eastAsia="宋体" w:hAnsi="宋体"/>
                <w:color w:val="000000"/>
                <w:szCs w:val="21"/>
              </w:rPr>
            </w:pPr>
          </w:p>
        </w:tc>
        <w:tc>
          <w:tcPr>
            <w:tcW w:w="2715" w:type="dxa"/>
            <w:tcBorders>
              <w:top w:val="single" w:sz="8" w:space="0" w:color="000000"/>
              <w:left w:val="nil"/>
              <w:bottom w:val="single" w:sz="8" w:space="0" w:color="000000"/>
              <w:right w:val="single" w:sz="8" w:space="0" w:color="000000"/>
            </w:tcBorders>
            <w:shd w:val="clear" w:color="auto" w:fill="E7E6E6"/>
            <w:vAlign w:val="center"/>
          </w:tcPr>
          <w:p w14:paraId="1715EC41"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优秀</w:t>
            </w:r>
          </w:p>
          <w:p w14:paraId="3F154990"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50" w:type="dxa"/>
            <w:tcBorders>
              <w:top w:val="nil"/>
              <w:left w:val="single" w:sz="8" w:space="0" w:color="000000"/>
              <w:bottom w:val="single" w:sz="8" w:space="0" w:color="000000"/>
              <w:right w:val="single" w:sz="8" w:space="0" w:color="000000"/>
            </w:tcBorders>
            <w:shd w:val="clear" w:color="auto" w:fill="E7E6E6"/>
            <w:vAlign w:val="center"/>
          </w:tcPr>
          <w:p w14:paraId="2EB3EBE3"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良好</w:t>
            </w:r>
          </w:p>
          <w:p w14:paraId="476D1D62"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695" w:type="dxa"/>
            <w:tcBorders>
              <w:top w:val="nil"/>
              <w:left w:val="single" w:sz="8" w:space="0" w:color="000000"/>
              <w:bottom w:val="single" w:sz="8" w:space="0" w:color="000000"/>
              <w:right w:val="single" w:sz="8" w:space="0" w:color="000000"/>
            </w:tcBorders>
            <w:shd w:val="clear" w:color="auto" w:fill="E7E6E6"/>
            <w:vAlign w:val="center"/>
          </w:tcPr>
          <w:p w14:paraId="400D221A"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合格</w:t>
            </w:r>
          </w:p>
          <w:p w14:paraId="52E20FB1"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25" w:type="dxa"/>
            <w:tcBorders>
              <w:top w:val="nil"/>
              <w:left w:val="single" w:sz="8" w:space="0" w:color="000000"/>
              <w:bottom w:val="single" w:sz="8" w:space="0" w:color="000000"/>
              <w:right w:val="single" w:sz="8" w:space="0" w:color="000000"/>
            </w:tcBorders>
            <w:shd w:val="clear" w:color="auto" w:fill="E7E6E6"/>
            <w:vAlign w:val="center"/>
          </w:tcPr>
          <w:p w14:paraId="4580E7BF"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不合格</w:t>
            </w:r>
          </w:p>
          <w:p w14:paraId="7D475A2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05635EFB" w14:textId="77777777" w:rsidTr="008C7AD7">
        <w:trPr>
          <w:trHeight w:val="510"/>
          <w:jc w:val="center"/>
        </w:trPr>
        <w:tc>
          <w:tcPr>
            <w:tcW w:w="1155" w:type="dxa"/>
            <w:tcBorders>
              <w:top w:val="nil"/>
              <w:left w:val="single" w:sz="8" w:space="0" w:color="000000"/>
              <w:bottom w:val="single" w:sz="8" w:space="0" w:color="000000"/>
              <w:right w:val="single" w:sz="8" w:space="0" w:color="000000"/>
            </w:tcBorders>
            <w:shd w:val="clear" w:color="auto" w:fill="auto"/>
            <w:vAlign w:val="center"/>
          </w:tcPr>
          <w:p w14:paraId="184BA311"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1</w:t>
            </w:r>
          </w:p>
          <w:p w14:paraId="28BB8590"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7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FFBC9B"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按时交实验报告，充分掌握理论课所学知识，能充分与理论知识相结合对实验结果进行分析。</w:t>
            </w:r>
          </w:p>
          <w:p w14:paraId="39F3513D"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805D36"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按时交实验报告，理解理论课所学知识，能较好的与理论知识相结合对实验结果进行分析。</w:t>
            </w:r>
          </w:p>
          <w:p w14:paraId="4584C87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0B73FF"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按时交实验报告，能与理论知识相结合对实验结果进行分析。</w:t>
            </w:r>
          </w:p>
          <w:p w14:paraId="5C6DAD4A"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9DDDCD"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没有按时交实验报告；实验分析未能与理论知识相互印证。</w:t>
            </w:r>
          </w:p>
          <w:p w14:paraId="2152ED39"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7EA1C371" w14:textId="77777777" w:rsidTr="008C7AD7">
        <w:trPr>
          <w:trHeight w:val="405"/>
          <w:jc w:val="center"/>
        </w:trPr>
        <w:tc>
          <w:tcPr>
            <w:tcW w:w="11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3F6A4C"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2</w:t>
            </w:r>
          </w:p>
          <w:p w14:paraId="2BDDB86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7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F83C9A"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按时交实验报告，充分掌握理论课所学知识，能充分与理论知识相结合对实验结果进行分析。</w:t>
            </w:r>
          </w:p>
          <w:p w14:paraId="1539E373"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D75DDC"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按时交实验报告，理解理论课所学知识，能较好的与理论知识相结合对实验结果进行分析。</w:t>
            </w:r>
          </w:p>
          <w:p w14:paraId="2938ABC5"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227F27"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按时交实验报告，能与理论知识相结合对实验结果进行分析。</w:t>
            </w:r>
          </w:p>
          <w:p w14:paraId="0C74EC2A"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94B76F"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没有按时交实验报告；实验分析未能与理论知识相互印证。</w:t>
            </w:r>
          </w:p>
          <w:p w14:paraId="704E15A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7CB427B4" w14:textId="77777777" w:rsidTr="008C7AD7">
        <w:trPr>
          <w:trHeight w:val="405"/>
          <w:jc w:val="center"/>
        </w:trPr>
        <w:tc>
          <w:tcPr>
            <w:tcW w:w="11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D3B82B"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3</w:t>
            </w:r>
          </w:p>
          <w:p w14:paraId="3B4D15AD"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7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454F56"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按时交实验报告，充分掌握理论课所学知识，能充分与理论知识相结合对实验结果进行分析。</w:t>
            </w:r>
          </w:p>
          <w:p w14:paraId="590166A4"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CB7799"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按时交实验报告，理解理论课所学知识，能较好的与理论知识相结合对实验结果进行分析。</w:t>
            </w:r>
          </w:p>
          <w:p w14:paraId="09B7F024"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845A76"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按时交实验报告，能与理论知识相结合对实验结果进行分析。</w:t>
            </w:r>
          </w:p>
          <w:p w14:paraId="208F425A"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F13650"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没有按时交实验报告；实验分析未能与理论知识相互印证。</w:t>
            </w:r>
          </w:p>
          <w:p w14:paraId="6ABD56B4"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503DFFAC" w14:textId="77777777" w:rsidTr="008C7AD7">
        <w:trPr>
          <w:trHeight w:val="405"/>
          <w:jc w:val="center"/>
        </w:trPr>
        <w:tc>
          <w:tcPr>
            <w:tcW w:w="11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642F4F"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4</w:t>
            </w:r>
          </w:p>
          <w:p w14:paraId="6C77BA8B"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7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3C6653"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按时交实验报告，充分掌握理论课所学知识，能充分与理论知识相结合对实验结果进行分析。</w:t>
            </w:r>
          </w:p>
          <w:p w14:paraId="502E537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4604B5"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按时交实验报告，理解理论课所学知识，能较好的与理论知识相结合对实验结果进行分析。</w:t>
            </w:r>
          </w:p>
          <w:p w14:paraId="452F57DD"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4A9765"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按时交实验报告，能与理论知识相结合对实验结果进行分析。</w:t>
            </w:r>
          </w:p>
          <w:p w14:paraId="7C9EDCEC"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8E44C4"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没有按时交实验报告；实验分析未能与理论知识相互印证。</w:t>
            </w:r>
          </w:p>
          <w:p w14:paraId="6DF0F6EE"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5663D28B" w14:textId="77777777" w:rsidTr="008C7AD7">
        <w:trPr>
          <w:trHeight w:val="405"/>
          <w:jc w:val="center"/>
        </w:trPr>
        <w:tc>
          <w:tcPr>
            <w:tcW w:w="115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864305"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5</w:t>
            </w:r>
          </w:p>
          <w:p w14:paraId="3AC6195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7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C708A1"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按时交实验报告，充分掌握理论课所学知识，能充分与理论知识相结合对实验结果进行分析。</w:t>
            </w:r>
          </w:p>
          <w:p w14:paraId="5AA2E326"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F120C4"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按时交实验报告，理解理论课所学知识，能较好的与理论知识相结合对实验结果进行分析。</w:t>
            </w:r>
          </w:p>
          <w:p w14:paraId="7E82D19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6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0B978"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按时交实验报告，能与理论知识相结合对实验结果进行分析。</w:t>
            </w:r>
          </w:p>
          <w:p w14:paraId="45C82269"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DCECB0"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没有按时交实验报告；实验分析未能与理论知识相互印证。</w:t>
            </w:r>
          </w:p>
          <w:p w14:paraId="1B70EDE9"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bl>
    <w:p w14:paraId="4E91029A" w14:textId="77777777" w:rsidR="00C5598D" w:rsidRPr="00021C43" w:rsidRDefault="00C5598D">
      <w:pPr>
        <w:snapToGrid w:val="0"/>
        <w:rPr>
          <w:rFonts w:ascii="宋体" w:eastAsia="宋体" w:hAnsi="宋体"/>
          <w:color w:val="000000"/>
          <w:szCs w:val="21"/>
        </w:rPr>
      </w:pPr>
      <w:r w:rsidRPr="00021C43">
        <w:rPr>
          <w:rFonts w:ascii="宋体" w:eastAsia="宋体" w:hAnsi="宋体"/>
          <w:b/>
          <w:bCs/>
          <w:color w:val="000000"/>
          <w:sz w:val="18"/>
          <w:szCs w:val="18"/>
        </w:rPr>
        <w:t xml:space="preserve">2 课堂表现评分标准 </w:t>
      </w:r>
    </w:p>
    <w:p w14:paraId="2C1D9B33" w14:textId="77777777" w:rsidR="00C5598D" w:rsidRPr="00021C43" w:rsidRDefault="00C5598D">
      <w:pPr>
        <w:snapToGrid w:val="0"/>
        <w:ind w:left="-420" w:firstLineChars="200" w:firstLine="360"/>
        <w:jc w:val="left"/>
        <w:rPr>
          <w:rFonts w:ascii="宋体" w:eastAsia="宋体" w:hAnsi="宋体"/>
          <w:color w:val="000000"/>
          <w:szCs w:val="21"/>
        </w:rPr>
      </w:pPr>
      <w:r w:rsidRPr="00021C43">
        <w:rPr>
          <w:rFonts w:ascii="宋体" w:eastAsia="宋体" w:hAnsi="宋体"/>
          <w:color w:val="000000"/>
          <w:sz w:val="18"/>
          <w:szCs w:val="18"/>
        </w:rPr>
        <w:t>本部分成绩根据学生课堂表现进行打分，并按如下评价标准。</w:t>
      </w:r>
    </w:p>
    <w:p w14:paraId="06D7B16C" w14:textId="77777777" w:rsidR="00C5598D" w:rsidRPr="00021C43" w:rsidRDefault="00C5598D">
      <w:pPr>
        <w:snapToGrid w:val="0"/>
        <w:rPr>
          <w:rFonts w:ascii="宋体" w:eastAsia="宋体" w:hAnsi="宋体"/>
          <w:color w:val="000000"/>
          <w:szCs w:val="21"/>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140"/>
        <w:gridCol w:w="1917"/>
        <w:gridCol w:w="2030"/>
        <w:gridCol w:w="1974"/>
        <w:gridCol w:w="1620"/>
      </w:tblGrid>
      <w:tr w:rsidR="00C5598D" w:rsidRPr="00021C43" w14:paraId="24DAA114" w14:textId="77777777" w:rsidTr="000E3E38">
        <w:trPr>
          <w:trHeight w:val="405"/>
          <w:jc w:val="center"/>
        </w:trPr>
        <w:tc>
          <w:tcPr>
            <w:tcW w:w="120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1BBE3110"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课程目标</w:t>
            </w:r>
          </w:p>
          <w:p w14:paraId="6A6CE875"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7965"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6F1ED2CD" w14:textId="77777777" w:rsidR="00C5598D" w:rsidRPr="00021C43" w:rsidRDefault="00C5598D">
            <w:pPr>
              <w:snapToGrid w:val="0"/>
              <w:jc w:val="center"/>
              <w:rPr>
                <w:rFonts w:ascii="宋体" w:eastAsia="宋体" w:hAnsi="宋体"/>
                <w:b/>
                <w:bCs/>
                <w:color w:val="000000"/>
                <w:szCs w:val="21"/>
              </w:rPr>
            </w:pPr>
            <w:r w:rsidRPr="00021C43">
              <w:rPr>
                <w:rFonts w:ascii="宋体" w:eastAsia="宋体" w:hAnsi="宋体"/>
                <w:color w:val="000000"/>
                <w:sz w:val="24"/>
                <w:szCs w:val="24"/>
              </w:rPr>
              <w:t xml:space="preserve">   </w:t>
            </w:r>
            <w:r w:rsidRPr="00021C43">
              <w:rPr>
                <w:rFonts w:ascii="宋体" w:eastAsia="宋体" w:hAnsi="宋体"/>
                <w:b/>
                <w:bCs/>
                <w:color w:val="000000"/>
                <w:sz w:val="18"/>
                <w:szCs w:val="18"/>
              </w:rPr>
              <w:t>评价标准</w:t>
            </w:r>
          </w:p>
          <w:p w14:paraId="0C89FDC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2B3A208F" w14:textId="77777777" w:rsidTr="000E3E38">
        <w:trPr>
          <w:trHeight w:val="405"/>
          <w:jc w:val="center"/>
        </w:trPr>
        <w:tc>
          <w:tcPr>
            <w:tcW w:w="1200" w:type="dxa"/>
            <w:vMerge/>
            <w:tcBorders>
              <w:top w:val="single" w:sz="8" w:space="0" w:color="000000"/>
              <w:left w:val="nil"/>
              <w:bottom w:val="nil"/>
              <w:right w:val="nil"/>
            </w:tcBorders>
            <w:shd w:val="clear" w:color="auto" w:fill="E7E6E6"/>
            <w:vAlign w:val="center"/>
          </w:tcPr>
          <w:p w14:paraId="72623C8D" w14:textId="77777777" w:rsidR="00C5598D" w:rsidRPr="00021C43" w:rsidRDefault="00C5598D">
            <w:pPr>
              <w:snapToGrid w:val="0"/>
              <w:jc w:val="left"/>
              <w:rPr>
                <w:rFonts w:ascii="宋体" w:eastAsia="宋体" w:hAnsi="宋体"/>
                <w:color w:val="000000"/>
                <w:szCs w:val="21"/>
              </w:rPr>
            </w:pPr>
          </w:p>
        </w:tc>
        <w:tc>
          <w:tcPr>
            <w:tcW w:w="2025" w:type="dxa"/>
            <w:tcBorders>
              <w:top w:val="single" w:sz="8" w:space="0" w:color="000000"/>
              <w:left w:val="nil"/>
              <w:bottom w:val="single" w:sz="8" w:space="0" w:color="000000"/>
              <w:right w:val="single" w:sz="8" w:space="0" w:color="000000"/>
            </w:tcBorders>
            <w:shd w:val="clear" w:color="auto" w:fill="E7E6E6"/>
            <w:vAlign w:val="center"/>
          </w:tcPr>
          <w:p w14:paraId="3DB9E795"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优秀</w:t>
            </w:r>
          </w:p>
          <w:p w14:paraId="1FF60A6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145" w:type="dxa"/>
            <w:tcBorders>
              <w:top w:val="nil"/>
              <w:left w:val="single" w:sz="8" w:space="0" w:color="000000"/>
              <w:bottom w:val="single" w:sz="8" w:space="0" w:color="000000"/>
              <w:right w:val="single" w:sz="8" w:space="0" w:color="000000"/>
            </w:tcBorders>
            <w:shd w:val="clear" w:color="auto" w:fill="E7E6E6"/>
            <w:vAlign w:val="center"/>
          </w:tcPr>
          <w:p w14:paraId="3CFB0CDB"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良好</w:t>
            </w:r>
          </w:p>
          <w:p w14:paraId="062900C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85" w:type="dxa"/>
            <w:tcBorders>
              <w:top w:val="nil"/>
              <w:left w:val="single" w:sz="8" w:space="0" w:color="000000"/>
              <w:bottom w:val="single" w:sz="8" w:space="0" w:color="000000"/>
              <w:right w:val="single" w:sz="8" w:space="0" w:color="000000"/>
            </w:tcBorders>
            <w:shd w:val="clear" w:color="auto" w:fill="E7E6E6"/>
            <w:vAlign w:val="center"/>
          </w:tcPr>
          <w:p w14:paraId="6E10B11B"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合格</w:t>
            </w:r>
          </w:p>
          <w:p w14:paraId="11674396"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nil"/>
              <w:left w:val="single" w:sz="8" w:space="0" w:color="000000"/>
              <w:bottom w:val="single" w:sz="8" w:space="0" w:color="000000"/>
              <w:right w:val="single" w:sz="8" w:space="0" w:color="000000"/>
            </w:tcBorders>
            <w:shd w:val="clear" w:color="auto" w:fill="E7E6E6"/>
            <w:vAlign w:val="center"/>
          </w:tcPr>
          <w:p w14:paraId="41987ED3"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不合格</w:t>
            </w:r>
          </w:p>
          <w:p w14:paraId="12463A60"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2DE5D240" w14:textId="77777777" w:rsidTr="000E3E38">
        <w:trPr>
          <w:trHeight w:val="405"/>
          <w:jc w:val="center"/>
        </w:trPr>
        <w:tc>
          <w:tcPr>
            <w:tcW w:w="1200" w:type="dxa"/>
            <w:tcBorders>
              <w:top w:val="nil"/>
              <w:left w:val="single" w:sz="8" w:space="0" w:color="000000"/>
              <w:bottom w:val="single" w:sz="8" w:space="0" w:color="000000"/>
              <w:right w:val="single" w:sz="8" w:space="0" w:color="000000"/>
            </w:tcBorders>
            <w:shd w:val="clear" w:color="auto" w:fill="auto"/>
          </w:tcPr>
          <w:p w14:paraId="6FFFE3D0"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p>
          <w:p w14:paraId="46D3A8E9"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1</w:t>
            </w:r>
          </w:p>
          <w:p w14:paraId="4103C05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F6D7AB"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按照要求完成实验课预习和准备；实验操作非常规范；能够充分考虑各种制约因素的影响。</w:t>
            </w:r>
          </w:p>
          <w:p w14:paraId="63BCA3F2"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EA592C"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实验课有一定的预习和理论准备；实验课有准备；实验操作规范；能够考虑各种制约因素的影响。</w:t>
            </w:r>
          </w:p>
          <w:p w14:paraId="776BDA27"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9CFCF4"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实验课有一定的预习和理论准备；实验操作较规范；一定程度上能够考虑各种制约因素的影响。</w:t>
            </w:r>
          </w:p>
          <w:p w14:paraId="44A12755"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6ECA1B"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做到预习和理论准备；实验操作基本规范；基本能考虑各种制约因素的影响。</w:t>
            </w:r>
          </w:p>
          <w:p w14:paraId="364C730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2F169D80" w14:textId="77777777" w:rsidTr="000E3E38">
        <w:trPr>
          <w:trHeight w:val="405"/>
          <w:jc w:val="center"/>
        </w:trPr>
        <w:tc>
          <w:tcPr>
            <w:tcW w:w="1200" w:type="dxa"/>
            <w:tcBorders>
              <w:top w:val="single" w:sz="8" w:space="0" w:color="000000"/>
              <w:left w:val="single" w:sz="8" w:space="0" w:color="000000"/>
              <w:bottom w:val="single" w:sz="8" w:space="0" w:color="000000"/>
              <w:right w:val="single" w:sz="8" w:space="0" w:color="000000"/>
            </w:tcBorders>
            <w:shd w:val="clear" w:color="auto" w:fill="auto"/>
          </w:tcPr>
          <w:p w14:paraId="64BF9AA5"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lastRenderedPageBreak/>
              <w:t xml:space="preserve">   </w:t>
            </w:r>
            <w:r w:rsidRPr="00021C43">
              <w:rPr>
                <w:rFonts w:ascii="宋体" w:eastAsia="宋体" w:hAnsi="宋体"/>
                <w:color w:val="000000"/>
                <w:sz w:val="18"/>
                <w:szCs w:val="18"/>
              </w:rPr>
              <w:t>2</w:t>
            </w:r>
          </w:p>
          <w:p w14:paraId="259C8B07"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8E5248"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按照要求完成预习和理论准备；熟悉空间数据库基本原理，能很好的完成实验内容，根据用户需求设计空间数据库。</w:t>
            </w:r>
          </w:p>
          <w:p w14:paraId="4BF73340"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7606B3"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实验课有一定的预习和理论准备；了解空间数据库基本原理，能较好的完成实验内容，可以根据用户需求设计空间数据库。</w:t>
            </w:r>
          </w:p>
          <w:p w14:paraId="7BEBEE45"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20C6D4"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实验课有一定的预习和理论准备；基本了解空间数据库基本原理，能完成实验内容，可以根据用户需求设计空间数据库。</w:t>
            </w:r>
          </w:p>
          <w:p w14:paraId="75786CE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F7F653"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w:t>
            </w:r>
            <w:proofErr w:type="gramStart"/>
            <w:r w:rsidRPr="00021C43">
              <w:rPr>
                <w:rFonts w:ascii="宋体" w:eastAsia="宋体" w:hAnsi="宋体"/>
                <w:color w:val="000000"/>
                <w:sz w:val="18"/>
                <w:szCs w:val="18"/>
              </w:rPr>
              <w:t>课基本</w:t>
            </w:r>
            <w:proofErr w:type="gramEnd"/>
            <w:r w:rsidRPr="00021C43">
              <w:rPr>
                <w:rFonts w:ascii="宋体" w:eastAsia="宋体" w:hAnsi="宋体"/>
                <w:color w:val="000000"/>
                <w:sz w:val="18"/>
                <w:szCs w:val="18"/>
              </w:rPr>
              <w:t>做到预习和理论准备；基本了解空间数据库，基本能完成实验内容，可以根据用户需求空间数据库。</w:t>
            </w:r>
          </w:p>
          <w:p w14:paraId="6EB19E66"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28DD8721" w14:textId="77777777" w:rsidTr="000E3E38">
        <w:trPr>
          <w:trHeight w:val="510"/>
          <w:jc w:val="center"/>
        </w:trPr>
        <w:tc>
          <w:tcPr>
            <w:tcW w:w="1200" w:type="dxa"/>
            <w:tcBorders>
              <w:top w:val="single" w:sz="8" w:space="0" w:color="000000"/>
              <w:left w:val="single" w:sz="8" w:space="0" w:color="000000"/>
              <w:bottom w:val="single" w:sz="8" w:space="0" w:color="000000"/>
              <w:right w:val="single" w:sz="8" w:space="0" w:color="000000"/>
            </w:tcBorders>
            <w:shd w:val="clear" w:color="auto" w:fill="auto"/>
          </w:tcPr>
          <w:p w14:paraId="11A50774"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3</w:t>
            </w:r>
          </w:p>
          <w:p w14:paraId="031B995A"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D6CB9D"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按照要求完成预习；实验课准备充分，方案有充分的分析论证过程。</w:t>
            </w:r>
          </w:p>
          <w:p w14:paraId="4F4E2F89"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828206"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实验准备较充分；方案有分析论证过程。</w:t>
            </w:r>
          </w:p>
          <w:p w14:paraId="7AC2DF31"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F951CA"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实验方案具有一定的分析论证过程。</w:t>
            </w:r>
          </w:p>
          <w:p w14:paraId="17C376F2"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B6DD1C"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实验方案具有一定的分析论证过程。</w:t>
            </w:r>
          </w:p>
          <w:p w14:paraId="424D41AE"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5A695F17" w14:textId="77777777" w:rsidTr="000E3E38">
        <w:trPr>
          <w:trHeight w:val="510"/>
          <w:jc w:val="center"/>
        </w:trPr>
        <w:tc>
          <w:tcPr>
            <w:tcW w:w="1200" w:type="dxa"/>
            <w:tcBorders>
              <w:top w:val="single" w:sz="8" w:space="0" w:color="000000"/>
              <w:left w:val="single" w:sz="8" w:space="0" w:color="000000"/>
              <w:bottom w:val="single" w:sz="8" w:space="0" w:color="000000"/>
              <w:right w:val="single" w:sz="8" w:space="0" w:color="000000"/>
            </w:tcBorders>
            <w:shd w:val="clear" w:color="auto" w:fill="auto"/>
          </w:tcPr>
          <w:p w14:paraId="5595CB70"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5</w:t>
            </w:r>
          </w:p>
          <w:p w14:paraId="6EAA685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71DDF3"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按时交实验报告，实验数据与分析详实、正确；图表清晰，语言规范，符合实验报告要求。</w:t>
            </w:r>
          </w:p>
          <w:p w14:paraId="1D5C6EF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1AFD8E"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按时交实验报告，实验数据与分析正确；图表清楚，语言规范，符合实验报告要求。</w:t>
            </w:r>
          </w:p>
          <w:p w14:paraId="6C7E3761"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1F7BC0"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按时交实验报告，实验数据与分析基本正确；图表较清楚，语言较规范，基本符合实验报告要求。</w:t>
            </w:r>
          </w:p>
          <w:p w14:paraId="6FDB43CC"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C4DB26"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没有按时交实验报告；或者实验数据与分析不正确；或者实验报告不符合要求。</w:t>
            </w:r>
          </w:p>
          <w:p w14:paraId="20182C54"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bl>
    <w:p w14:paraId="1771E7A0" w14:textId="77777777" w:rsidR="00C5598D" w:rsidRPr="00021C43" w:rsidRDefault="00C5598D">
      <w:pPr>
        <w:snapToGrid w:val="0"/>
        <w:rPr>
          <w:rFonts w:ascii="宋体" w:eastAsia="宋体" w:hAnsi="宋体"/>
          <w:color w:val="000000"/>
          <w:szCs w:val="21"/>
        </w:rPr>
      </w:pPr>
      <w:r w:rsidRPr="00021C43">
        <w:rPr>
          <w:rFonts w:ascii="宋体" w:eastAsia="宋体" w:hAnsi="宋体"/>
          <w:b/>
          <w:bCs/>
          <w:color w:val="000000"/>
          <w:sz w:val="18"/>
          <w:szCs w:val="18"/>
        </w:rPr>
        <w:t xml:space="preserve">3 期末大作业评分标准 </w:t>
      </w:r>
    </w:p>
    <w:p w14:paraId="07CF98AE" w14:textId="77777777" w:rsidR="00C5598D" w:rsidRPr="00021C43" w:rsidRDefault="00C5598D">
      <w:pPr>
        <w:snapToGrid w:val="0"/>
        <w:ind w:left="-420" w:firstLineChars="200" w:firstLine="360"/>
        <w:jc w:val="left"/>
        <w:rPr>
          <w:rFonts w:ascii="宋体" w:eastAsia="宋体" w:hAnsi="宋体"/>
          <w:color w:val="000000"/>
          <w:szCs w:val="21"/>
        </w:rPr>
      </w:pPr>
      <w:r w:rsidRPr="00021C43">
        <w:rPr>
          <w:rFonts w:ascii="宋体" w:eastAsia="宋体" w:hAnsi="宋体"/>
          <w:color w:val="000000"/>
          <w:sz w:val="18"/>
          <w:szCs w:val="18"/>
        </w:rPr>
        <w:t>本部分成绩根据学生期末大作业进行打分，并按如下评价标准。</w:t>
      </w:r>
    </w:p>
    <w:p w14:paraId="4220FD7D" w14:textId="77777777" w:rsidR="00C5598D" w:rsidRPr="00021C43" w:rsidRDefault="00C5598D">
      <w:pPr>
        <w:snapToGrid w:val="0"/>
        <w:ind w:left="480"/>
        <w:jc w:val="right"/>
        <w:rPr>
          <w:rFonts w:ascii="宋体" w:eastAsia="宋体" w:hAnsi="宋体"/>
          <w:color w:val="000000"/>
          <w:szCs w:val="21"/>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27"/>
        <w:gridCol w:w="1850"/>
        <w:gridCol w:w="1777"/>
        <w:gridCol w:w="1966"/>
        <w:gridCol w:w="1661"/>
      </w:tblGrid>
      <w:tr w:rsidR="00C5598D" w:rsidRPr="00021C43" w14:paraId="501EE4F6" w14:textId="77777777" w:rsidTr="000E3E38">
        <w:trPr>
          <w:trHeight w:val="405"/>
          <w:jc w:val="center"/>
        </w:trPr>
        <w:tc>
          <w:tcPr>
            <w:tcW w:w="147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6A979AF"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考核目标</w:t>
            </w:r>
          </w:p>
          <w:p w14:paraId="2EADD6D0"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F1F1F1"/>
          </w:tcPr>
          <w:p w14:paraId="5E16B1CB" w14:textId="77777777" w:rsidR="00C5598D" w:rsidRPr="00021C43" w:rsidRDefault="00C5598D">
            <w:pPr>
              <w:snapToGrid w:val="0"/>
              <w:jc w:val="left"/>
              <w:rPr>
                <w:rFonts w:ascii="宋体" w:eastAsia="宋体" w:hAnsi="宋体"/>
                <w:color w:val="000000"/>
                <w:szCs w:val="21"/>
              </w:rPr>
            </w:pPr>
          </w:p>
        </w:tc>
        <w:tc>
          <w:tcPr>
            <w:tcW w:w="5565" w:type="dxa"/>
            <w:gridSpan w:val="3"/>
            <w:tcBorders>
              <w:top w:val="single" w:sz="8" w:space="0" w:color="000000"/>
              <w:left w:val="single" w:sz="8" w:space="0" w:color="000000"/>
              <w:bottom w:val="single" w:sz="8" w:space="0" w:color="000000"/>
              <w:right w:val="single" w:sz="8" w:space="0" w:color="000000"/>
            </w:tcBorders>
            <w:shd w:val="clear" w:color="auto" w:fill="F1F1F1"/>
            <w:vAlign w:val="center"/>
          </w:tcPr>
          <w:p w14:paraId="27AF967C" w14:textId="77777777" w:rsidR="00C5598D" w:rsidRPr="00021C43" w:rsidRDefault="00C5598D">
            <w:pPr>
              <w:snapToGrid w:val="0"/>
              <w:jc w:val="center"/>
              <w:rPr>
                <w:rFonts w:ascii="宋体" w:eastAsia="宋体" w:hAnsi="宋体"/>
                <w:b/>
                <w:bCs/>
                <w:color w:val="000000"/>
                <w:szCs w:val="21"/>
              </w:rPr>
            </w:pPr>
            <w:r w:rsidRPr="00021C43">
              <w:rPr>
                <w:rFonts w:ascii="宋体" w:eastAsia="宋体" w:hAnsi="宋体"/>
                <w:color w:val="000000"/>
                <w:sz w:val="24"/>
                <w:szCs w:val="24"/>
              </w:rPr>
              <w:t xml:space="preserve"> </w:t>
            </w:r>
            <w:r w:rsidRPr="00021C43">
              <w:rPr>
                <w:rFonts w:ascii="宋体" w:eastAsia="宋体" w:hAnsi="宋体"/>
                <w:b/>
                <w:bCs/>
                <w:color w:val="000000"/>
                <w:sz w:val="24"/>
                <w:szCs w:val="24"/>
              </w:rPr>
              <w:t xml:space="preserve">  </w:t>
            </w:r>
            <w:r w:rsidRPr="00021C43">
              <w:rPr>
                <w:rFonts w:ascii="宋体" w:eastAsia="宋体" w:hAnsi="宋体"/>
                <w:b/>
                <w:bCs/>
                <w:color w:val="000000"/>
                <w:sz w:val="18"/>
                <w:szCs w:val="18"/>
              </w:rPr>
              <w:t>评价标准</w:t>
            </w:r>
          </w:p>
          <w:p w14:paraId="162CCF71"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1AD7E662" w14:textId="77777777" w:rsidTr="000E3E38">
        <w:trPr>
          <w:trHeight w:val="405"/>
          <w:jc w:val="center"/>
        </w:trPr>
        <w:tc>
          <w:tcPr>
            <w:tcW w:w="1470" w:type="dxa"/>
            <w:vMerge/>
            <w:tcBorders>
              <w:top w:val="single" w:sz="8" w:space="0" w:color="000000"/>
              <w:left w:val="nil"/>
              <w:bottom w:val="nil"/>
              <w:right w:val="nil"/>
            </w:tcBorders>
            <w:shd w:val="clear" w:color="auto" w:fill="F1F1F1"/>
            <w:vAlign w:val="center"/>
          </w:tcPr>
          <w:p w14:paraId="4C429313" w14:textId="77777777" w:rsidR="00C5598D" w:rsidRPr="00021C43" w:rsidRDefault="00C5598D">
            <w:pPr>
              <w:snapToGrid w:val="0"/>
              <w:jc w:val="left"/>
              <w:rPr>
                <w:rFonts w:ascii="宋体" w:eastAsia="宋体" w:hAnsi="宋体"/>
                <w:color w:val="000000"/>
                <w:szCs w:val="21"/>
              </w:rPr>
            </w:pPr>
          </w:p>
        </w:tc>
        <w:tc>
          <w:tcPr>
            <w:tcW w:w="1905" w:type="dxa"/>
            <w:tcBorders>
              <w:top w:val="single" w:sz="8" w:space="0" w:color="000000"/>
              <w:left w:val="nil"/>
              <w:bottom w:val="single" w:sz="8" w:space="0" w:color="000000"/>
              <w:right w:val="single" w:sz="8" w:space="0" w:color="000000"/>
            </w:tcBorders>
            <w:shd w:val="clear" w:color="auto" w:fill="F1F1F1"/>
            <w:vAlign w:val="center"/>
          </w:tcPr>
          <w:p w14:paraId="31111459"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优秀</w:t>
            </w:r>
          </w:p>
          <w:p w14:paraId="77466901"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8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33740ED"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良好</w:t>
            </w:r>
          </w:p>
          <w:p w14:paraId="59C29DC9"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nil"/>
              <w:left w:val="single" w:sz="8" w:space="0" w:color="000000"/>
              <w:bottom w:val="single" w:sz="8" w:space="0" w:color="000000"/>
              <w:right w:val="single" w:sz="8" w:space="0" w:color="000000"/>
            </w:tcBorders>
            <w:shd w:val="clear" w:color="auto" w:fill="F1F1F1"/>
            <w:vAlign w:val="center"/>
          </w:tcPr>
          <w:p w14:paraId="1A2C121F"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合格</w:t>
            </w:r>
          </w:p>
          <w:p w14:paraId="27BFEA8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nil"/>
              <w:left w:val="single" w:sz="8" w:space="0" w:color="000000"/>
              <w:bottom w:val="single" w:sz="8" w:space="0" w:color="000000"/>
              <w:right w:val="single" w:sz="8" w:space="0" w:color="000000"/>
            </w:tcBorders>
            <w:shd w:val="clear" w:color="auto" w:fill="F1F1F1"/>
            <w:vAlign w:val="center"/>
          </w:tcPr>
          <w:p w14:paraId="089530E3"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不合格</w:t>
            </w:r>
          </w:p>
          <w:p w14:paraId="5E8120E5"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6C1E48AD" w14:textId="77777777" w:rsidTr="000E3E38">
        <w:trPr>
          <w:trHeight w:val="405"/>
          <w:jc w:val="center"/>
        </w:trPr>
        <w:tc>
          <w:tcPr>
            <w:tcW w:w="1470" w:type="dxa"/>
            <w:tcBorders>
              <w:top w:val="nil"/>
              <w:left w:val="single" w:sz="8" w:space="0" w:color="000000"/>
              <w:bottom w:val="single" w:sz="8" w:space="0" w:color="000000"/>
              <w:right w:val="single" w:sz="8" w:space="0" w:color="000000"/>
            </w:tcBorders>
            <w:shd w:val="clear" w:color="auto" w:fill="auto"/>
            <w:vAlign w:val="center"/>
          </w:tcPr>
          <w:p w14:paraId="67ADF45F"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1</w:t>
            </w:r>
          </w:p>
          <w:p w14:paraId="1784D840"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68CCC4"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对理论原理有充分的分析和论证；能够充分考虑各种制约因素的影响。</w:t>
            </w:r>
          </w:p>
          <w:p w14:paraId="758459E9"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7A3042"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理论原理有分析论证过程；能够考虑各种制约因素的影响。</w:t>
            </w:r>
          </w:p>
          <w:p w14:paraId="779A547A"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A7B9F0"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对原理基本清楚，基本能考虑各种制约因素的影响。</w:t>
            </w:r>
          </w:p>
          <w:p w14:paraId="1B952280"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595B25"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理论原理不清楚；对各种制约因素的影响考虑不周到。</w:t>
            </w:r>
          </w:p>
          <w:p w14:paraId="560A81B1"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36681314" w14:textId="77777777" w:rsidTr="000E3E38">
        <w:trPr>
          <w:trHeight w:val="405"/>
          <w:jc w:val="center"/>
        </w:trPr>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D70BD5"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p>
          <w:p w14:paraId="34EDD54D"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2</w:t>
            </w:r>
          </w:p>
          <w:p w14:paraId="231CCC88"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DF43EA"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对空间信息工程设计和产品开发的全国周期相关方法和技术充分理解。</w:t>
            </w:r>
          </w:p>
          <w:p w14:paraId="6A3D3EEC"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A3D88C"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对空间信息工程设计和产品开发的全国周期相关方法和技术有较为正确的理解。</w:t>
            </w:r>
          </w:p>
          <w:p w14:paraId="0AB75385"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0BD4EE"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对空间信息工程设计和产品开发的全国周期相关方法和技术的理解基本充分，</w:t>
            </w:r>
          </w:p>
          <w:p w14:paraId="7EF49077"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57158D"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对空间信息工程设计和产品开发的全国周期相关方法和技术的理解不够充分。</w:t>
            </w:r>
          </w:p>
          <w:p w14:paraId="32E2807D"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700E9ED1" w14:textId="77777777" w:rsidTr="000E3E38">
        <w:trPr>
          <w:trHeight w:val="510"/>
          <w:jc w:val="center"/>
        </w:trPr>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B0ADAC"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3</w:t>
            </w:r>
          </w:p>
          <w:p w14:paraId="02037D4C"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EA8FF8"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充分运用空间数据管理与服务的方法、技术体系和相关过程，归纳总结清晰，提出有见地的问题。</w:t>
            </w:r>
          </w:p>
          <w:p w14:paraId="73A2023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3D23F9"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较充分运用空间数据管理与服务的方法、技术体系和相关过程，归纳</w:t>
            </w:r>
            <w:proofErr w:type="gramStart"/>
            <w:r w:rsidRPr="00021C43">
              <w:rPr>
                <w:rFonts w:ascii="宋体" w:eastAsia="宋体" w:hAnsi="宋体"/>
                <w:color w:val="000000"/>
                <w:sz w:val="18"/>
                <w:szCs w:val="18"/>
              </w:rPr>
              <w:t>总结较</w:t>
            </w:r>
            <w:proofErr w:type="gramEnd"/>
            <w:r w:rsidRPr="00021C43">
              <w:rPr>
                <w:rFonts w:ascii="宋体" w:eastAsia="宋体" w:hAnsi="宋体"/>
                <w:color w:val="000000"/>
                <w:sz w:val="18"/>
                <w:szCs w:val="18"/>
              </w:rPr>
              <w:t>清晰，可提出有见地的问题。</w:t>
            </w:r>
          </w:p>
          <w:p w14:paraId="2999CF51"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B31153"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基本可以运用空间数据管理与服务的方法、技术体系和相关过程，归纳总结合理。</w:t>
            </w:r>
          </w:p>
          <w:p w14:paraId="4CAC47C9"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4AD16D"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没有运用空间数据管理与服务的方法、技术体系和相关过程，总结不清晰，没有提出有见地的问题。</w:t>
            </w:r>
          </w:p>
          <w:p w14:paraId="3950E930"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6F9891F6" w14:textId="77777777" w:rsidTr="000E3E38">
        <w:trPr>
          <w:trHeight w:val="510"/>
          <w:jc w:val="center"/>
        </w:trPr>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EFA398"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4</w:t>
            </w:r>
          </w:p>
          <w:p w14:paraId="3363FF2C"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4105B1"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报告规范，实验数据与分析详实、正确；图表清晰，语言规范。</w:t>
            </w:r>
          </w:p>
          <w:p w14:paraId="3F840E73"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2B1FA1"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报告比较规范，实验数据与分析比较详实、正确；图表比较清晰，语言比较规范。</w:t>
            </w:r>
          </w:p>
          <w:p w14:paraId="396932C3"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CD436D"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报告基本规范，实验数据与分析基本详实、正确；图表基本清晰，语言基本规范。</w:t>
            </w:r>
          </w:p>
          <w:p w14:paraId="44A0653E"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58E1A6"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报告不规范，实验数据与分析不详实、正确；图表不清晰，语言不规范。</w:t>
            </w:r>
          </w:p>
          <w:p w14:paraId="64D58D3F"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r w:rsidR="00C5598D" w:rsidRPr="00021C43" w14:paraId="7EB5EFCF" w14:textId="77777777" w:rsidTr="000E3E38">
        <w:trPr>
          <w:trHeight w:val="510"/>
          <w:jc w:val="center"/>
        </w:trPr>
        <w:tc>
          <w:tcPr>
            <w:tcW w:w="147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246FAB" w14:textId="77777777" w:rsidR="00C5598D" w:rsidRPr="00021C43" w:rsidRDefault="00C5598D">
            <w:pPr>
              <w:snapToGrid w:val="0"/>
              <w:jc w:val="center"/>
              <w:rPr>
                <w:rFonts w:ascii="宋体" w:eastAsia="宋体" w:hAnsi="宋体"/>
                <w:color w:val="000000"/>
                <w:szCs w:val="21"/>
              </w:rPr>
            </w:pPr>
            <w:r w:rsidRPr="00021C43">
              <w:rPr>
                <w:rFonts w:ascii="宋体" w:eastAsia="宋体" w:hAnsi="宋体"/>
                <w:color w:val="000000"/>
                <w:sz w:val="24"/>
                <w:szCs w:val="24"/>
              </w:rPr>
              <w:lastRenderedPageBreak/>
              <w:t xml:space="preserve">   </w:t>
            </w:r>
            <w:r w:rsidRPr="00021C43">
              <w:rPr>
                <w:rFonts w:ascii="宋体" w:eastAsia="宋体" w:hAnsi="宋体"/>
                <w:color w:val="000000"/>
                <w:sz w:val="18"/>
                <w:szCs w:val="18"/>
              </w:rPr>
              <w:t>5</w:t>
            </w:r>
          </w:p>
          <w:p w14:paraId="4FDCE323"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9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02A4C2"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实验方案有充分的分析论证过程；实验结果正确。</w:t>
            </w:r>
          </w:p>
          <w:p w14:paraId="487787A9"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83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9C286D"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方案有较充分的分析论证过程；实验结果较正确。</w:t>
            </w:r>
          </w:p>
          <w:p w14:paraId="7DC7A2C1"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BBB90D"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方案有一定的分析论证过程；实验结果基本正确。</w:t>
            </w:r>
          </w:p>
          <w:p w14:paraId="32B71A24"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7298A4" w14:textId="77777777" w:rsidR="00C5598D" w:rsidRPr="00021C43" w:rsidRDefault="00C5598D">
            <w:pPr>
              <w:snapToGrid w:val="0"/>
              <w:rPr>
                <w:rFonts w:ascii="宋体" w:eastAsia="宋体" w:hAnsi="宋体"/>
                <w:color w:val="000000"/>
                <w:szCs w:val="21"/>
              </w:rPr>
            </w:pPr>
            <w:r w:rsidRPr="00021C43">
              <w:rPr>
                <w:rFonts w:ascii="宋体" w:eastAsia="宋体" w:hAnsi="宋体"/>
                <w:color w:val="000000"/>
                <w:sz w:val="24"/>
                <w:szCs w:val="24"/>
              </w:rPr>
              <w:t xml:space="preserve">   </w:t>
            </w:r>
            <w:r w:rsidRPr="00021C43">
              <w:rPr>
                <w:rFonts w:ascii="宋体" w:eastAsia="宋体" w:hAnsi="宋体"/>
                <w:color w:val="000000"/>
                <w:sz w:val="18"/>
                <w:szCs w:val="18"/>
              </w:rPr>
              <w:t>方案没有分析论证过程；实验结果不正确。</w:t>
            </w:r>
          </w:p>
          <w:p w14:paraId="0856A2F3" w14:textId="77777777" w:rsidR="00C5598D" w:rsidRPr="00021C43" w:rsidRDefault="00C5598D">
            <w:pPr>
              <w:snapToGrid w:val="0"/>
              <w:jc w:val="left"/>
              <w:rPr>
                <w:rFonts w:ascii="宋体" w:eastAsia="宋体" w:hAnsi="宋体"/>
                <w:color w:val="000000"/>
                <w:szCs w:val="21"/>
              </w:rPr>
            </w:pPr>
            <w:r w:rsidRPr="00021C43">
              <w:rPr>
                <w:rFonts w:ascii="宋体" w:eastAsia="宋体" w:hAnsi="宋体"/>
                <w:color w:val="000000"/>
                <w:sz w:val="24"/>
                <w:szCs w:val="24"/>
              </w:rPr>
              <w:t xml:space="preserve">   </w:t>
            </w:r>
          </w:p>
        </w:tc>
      </w:tr>
    </w:tbl>
    <w:p w14:paraId="24BDC67F"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p>
    <w:p w14:paraId="1F74B800"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p>
    <w:p w14:paraId="5BC3A4E0"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主撰人：张天蛟</w:t>
      </w:r>
    </w:p>
    <w:p w14:paraId="7B990D26"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审核人：</w:t>
      </w:r>
      <w:proofErr w:type="gramStart"/>
      <w:r w:rsidRPr="00021C43">
        <w:rPr>
          <w:rFonts w:ascii="宋体" w:eastAsia="宋体" w:hAnsi="宋体"/>
          <w:color w:val="000000"/>
          <w:sz w:val="18"/>
          <w:szCs w:val="18"/>
        </w:rPr>
        <w:t>郑宗生</w:t>
      </w:r>
      <w:proofErr w:type="gramEnd"/>
      <w:r w:rsidRPr="00021C43">
        <w:rPr>
          <w:rFonts w:ascii="宋体" w:eastAsia="宋体" w:hAnsi="宋体"/>
          <w:color w:val="000000"/>
          <w:sz w:val="18"/>
          <w:szCs w:val="18"/>
        </w:rPr>
        <w:t xml:space="preserve"> 袁红春</w:t>
      </w:r>
    </w:p>
    <w:p w14:paraId="399A5A99"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教学院长：袁红春</w:t>
      </w:r>
    </w:p>
    <w:p w14:paraId="719279B8"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日  期：2018年12月6日</w:t>
      </w:r>
    </w:p>
    <w:p w14:paraId="1B547564"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p>
    <w:p w14:paraId="12284663"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p>
    <w:p w14:paraId="2E20FB43"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p>
    <w:p w14:paraId="42541521"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p>
    <w:p w14:paraId="2EBB5A06" w14:textId="77777777" w:rsidR="00C5598D" w:rsidRPr="00021C43" w:rsidRDefault="00C5598D">
      <w:pPr>
        <w:snapToGrid w:val="0"/>
        <w:spacing w:line="400" w:lineRule="atLeast"/>
        <w:ind w:firstLineChars="200" w:firstLine="360"/>
        <w:jc w:val="right"/>
        <w:rPr>
          <w:rFonts w:ascii="宋体" w:eastAsia="宋体" w:hAnsi="宋体"/>
          <w:color w:val="000000"/>
          <w:sz w:val="18"/>
          <w:szCs w:val="18"/>
        </w:rPr>
      </w:pPr>
    </w:p>
    <w:p w14:paraId="64795325" w14:textId="77777777" w:rsidR="00C5598D" w:rsidRPr="00021C43" w:rsidRDefault="00C5598D">
      <w:pPr>
        <w:snapToGrid w:val="0"/>
        <w:spacing w:before="312" w:after="312"/>
        <w:jc w:val="center"/>
        <w:rPr>
          <w:rFonts w:ascii="宋体" w:eastAsia="宋体" w:hAnsi="宋体"/>
          <w:color w:val="000000"/>
          <w:sz w:val="32"/>
          <w:szCs w:val="32"/>
        </w:rPr>
      </w:pPr>
    </w:p>
    <w:p w14:paraId="1D77B0C6" w14:textId="77777777" w:rsidR="00C5598D" w:rsidRPr="00021C43" w:rsidRDefault="00C5598D">
      <w:pPr>
        <w:snapToGrid w:val="0"/>
        <w:spacing w:before="312" w:after="312"/>
        <w:jc w:val="center"/>
        <w:rPr>
          <w:rFonts w:ascii="宋体" w:eastAsia="宋体" w:hAnsi="宋体"/>
          <w:color w:val="000000"/>
          <w:sz w:val="32"/>
          <w:szCs w:val="32"/>
        </w:rPr>
      </w:pPr>
    </w:p>
    <w:p w14:paraId="13C558D9" w14:textId="77777777" w:rsidR="00C5598D" w:rsidRPr="00021C43" w:rsidRDefault="00C5598D">
      <w:pPr>
        <w:snapToGrid w:val="0"/>
        <w:spacing w:before="312" w:after="312"/>
        <w:jc w:val="center"/>
        <w:rPr>
          <w:rFonts w:ascii="宋体" w:eastAsia="宋体" w:hAnsi="宋体"/>
          <w:color w:val="000000"/>
          <w:sz w:val="32"/>
          <w:szCs w:val="32"/>
        </w:rPr>
      </w:pPr>
    </w:p>
    <w:p w14:paraId="14EE4A29" w14:textId="77777777" w:rsidR="00C5598D" w:rsidRPr="00021C43" w:rsidRDefault="00C5598D">
      <w:pPr>
        <w:snapToGrid w:val="0"/>
        <w:spacing w:before="312" w:after="312"/>
        <w:jc w:val="center"/>
        <w:rPr>
          <w:rFonts w:ascii="宋体" w:eastAsia="宋体" w:hAnsi="宋体"/>
          <w:color w:val="000000"/>
          <w:sz w:val="32"/>
          <w:szCs w:val="32"/>
        </w:rPr>
      </w:pPr>
    </w:p>
    <w:p w14:paraId="149FCBC2" w14:textId="77777777" w:rsidR="00C5598D" w:rsidRPr="00021C43" w:rsidRDefault="00C5598D">
      <w:pPr>
        <w:snapToGrid w:val="0"/>
        <w:spacing w:before="312" w:after="312"/>
        <w:jc w:val="center"/>
        <w:rPr>
          <w:rFonts w:ascii="宋体" w:eastAsia="宋体" w:hAnsi="宋体"/>
          <w:color w:val="000000"/>
          <w:sz w:val="32"/>
          <w:szCs w:val="32"/>
        </w:rPr>
      </w:pPr>
    </w:p>
    <w:p w14:paraId="5158822E" w14:textId="77777777" w:rsidR="00C5598D" w:rsidRPr="00021C43" w:rsidRDefault="00C5598D">
      <w:pPr>
        <w:snapToGrid w:val="0"/>
        <w:spacing w:before="312" w:after="312"/>
        <w:jc w:val="center"/>
        <w:rPr>
          <w:rFonts w:ascii="宋体" w:eastAsia="宋体" w:hAnsi="宋体"/>
          <w:color w:val="000000"/>
          <w:sz w:val="32"/>
          <w:szCs w:val="32"/>
        </w:rPr>
      </w:pPr>
    </w:p>
    <w:p w14:paraId="4B86FB19" w14:textId="77777777" w:rsidR="00C5598D" w:rsidRPr="00021C43" w:rsidRDefault="00C5598D">
      <w:pPr>
        <w:snapToGrid w:val="0"/>
        <w:spacing w:before="312" w:after="312"/>
        <w:jc w:val="center"/>
        <w:rPr>
          <w:rFonts w:ascii="宋体" w:eastAsia="宋体" w:hAnsi="宋体"/>
          <w:color w:val="000000"/>
          <w:sz w:val="32"/>
          <w:szCs w:val="32"/>
        </w:rPr>
      </w:pPr>
    </w:p>
    <w:p w14:paraId="145BC680" w14:textId="77777777" w:rsidR="00C5598D" w:rsidRPr="00021C43" w:rsidRDefault="00C5598D">
      <w:pPr>
        <w:snapToGrid w:val="0"/>
        <w:spacing w:before="312" w:after="312"/>
        <w:jc w:val="center"/>
        <w:rPr>
          <w:rFonts w:ascii="宋体" w:eastAsia="宋体" w:hAnsi="宋体"/>
          <w:color w:val="000000"/>
          <w:sz w:val="32"/>
          <w:szCs w:val="32"/>
        </w:rPr>
      </w:pPr>
    </w:p>
    <w:p w14:paraId="1FDADCDE" w14:textId="77777777" w:rsidR="00C5598D" w:rsidRPr="00021C43" w:rsidRDefault="00C5598D">
      <w:pPr>
        <w:snapToGrid w:val="0"/>
        <w:spacing w:before="312" w:after="312"/>
        <w:jc w:val="center"/>
        <w:rPr>
          <w:rFonts w:ascii="宋体" w:eastAsia="宋体" w:hAnsi="宋体"/>
          <w:color w:val="000000"/>
          <w:sz w:val="32"/>
          <w:szCs w:val="32"/>
        </w:rPr>
      </w:pPr>
    </w:p>
    <w:p w14:paraId="2A57E540" w14:textId="77777777" w:rsidR="00C5598D" w:rsidRPr="00021C43" w:rsidRDefault="00C5598D">
      <w:pPr>
        <w:snapToGrid w:val="0"/>
        <w:spacing w:before="312" w:after="312"/>
        <w:jc w:val="center"/>
        <w:rPr>
          <w:rFonts w:ascii="宋体" w:eastAsia="宋体" w:hAnsi="宋体"/>
          <w:color w:val="000000"/>
          <w:sz w:val="32"/>
          <w:szCs w:val="32"/>
        </w:rPr>
      </w:pPr>
    </w:p>
    <w:p w14:paraId="09028F5C" w14:textId="77777777" w:rsidR="00C5598D" w:rsidRPr="00021C43" w:rsidRDefault="00C5598D">
      <w:pPr>
        <w:snapToGrid w:val="0"/>
        <w:spacing w:before="312" w:after="312"/>
        <w:jc w:val="center"/>
        <w:rPr>
          <w:rFonts w:ascii="宋体" w:eastAsia="宋体" w:hAnsi="宋体"/>
          <w:color w:val="000000"/>
          <w:sz w:val="32"/>
          <w:szCs w:val="32"/>
        </w:rPr>
      </w:pPr>
    </w:p>
    <w:p w14:paraId="42427E5C" w14:textId="77777777" w:rsidR="00C5598D" w:rsidRPr="00021C43" w:rsidRDefault="00C5598D">
      <w:pPr>
        <w:snapToGrid w:val="0"/>
        <w:spacing w:before="312" w:after="312"/>
        <w:jc w:val="center"/>
        <w:rPr>
          <w:rFonts w:ascii="宋体" w:eastAsia="宋体" w:hAnsi="宋体"/>
          <w:color w:val="000000"/>
          <w:sz w:val="32"/>
          <w:szCs w:val="32"/>
        </w:rPr>
      </w:pPr>
    </w:p>
    <w:p w14:paraId="0BF66345" w14:textId="77777777" w:rsidR="00C5598D" w:rsidRDefault="00C5598D" w:rsidP="00744181">
      <w:pPr>
        <w:sectPr w:rsidR="00C5598D" w:rsidSect="00744181">
          <w:headerReference w:type="even" r:id="rId6"/>
          <w:headerReference w:type="default" r:id="rId7"/>
          <w:footerReference w:type="even" r:id="rId8"/>
          <w:footerReference w:type="default" r:id="rId9"/>
          <w:headerReference w:type="first" r:id="rId10"/>
          <w:footerReference w:type="first" r:id="rId11"/>
          <w:type w:val="continuous"/>
          <w:pgSz w:w="11906" w:h="16838"/>
          <w:pgMar w:top="624" w:right="924" w:bottom="624" w:left="1077" w:header="851" w:footer="992" w:gutter="0"/>
          <w:cols w:space="425"/>
          <w:docGrid w:type="lines" w:linePitch="312"/>
        </w:sectPr>
      </w:pPr>
    </w:p>
    <w:p w14:paraId="064B0B5D" w14:textId="77777777" w:rsidR="00BB76D6" w:rsidRDefault="00BB76D6"/>
    <w:sectPr w:rsidR="00BB76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20F8" w14:textId="77777777" w:rsidR="00B80859" w:rsidRDefault="00B80859" w:rsidP="003C471A">
      <w:r>
        <w:separator/>
      </w:r>
    </w:p>
  </w:endnote>
  <w:endnote w:type="continuationSeparator" w:id="0">
    <w:p w14:paraId="5E424C90" w14:textId="77777777" w:rsidR="00B80859" w:rsidRDefault="00B80859" w:rsidP="003C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7681" w14:textId="77777777" w:rsidR="003C471A" w:rsidRDefault="003C47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57A3" w14:textId="77777777" w:rsidR="003C471A" w:rsidRDefault="003C471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5F4CD" w14:textId="77777777" w:rsidR="003C471A" w:rsidRDefault="003C47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DF70" w14:textId="77777777" w:rsidR="00B80859" w:rsidRDefault="00B80859" w:rsidP="003C471A">
      <w:r>
        <w:separator/>
      </w:r>
    </w:p>
  </w:footnote>
  <w:footnote w:type="continuationSeparator" w:id="0">
    <w:p w14:paraId="4E95081E" w14:textId="77777777" w:rsidR="00B80859" w:rsidRDefault="00B80859" w:rsidP="003C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D517" w14:textId="1A4281FF" w:rsidR="003C471A" w:rsidRDefault="003C471A">
    <w:pPr>
      <w:pStyle w:val="a6"/>
    </w:pPr>
    <w:r>
      <w:rPr>
        <w:noProof/>
      </w:rPr>
      <w:pict w14:anchorId="0481C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302626"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4C02" w14:textId="02BD69D5" w:rsidR="003C471A" w:rsidRDefault="003C471A">
    <w:pPr>
      <w:pStyle w:val="a6"/>
    </w:pPr>
    <w:r>
      <w:rPr>
        <w:noProof/>
      </w:rPr>
      <w:pict w14:anchorId="3791B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302627"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ECCB" w14:textId="7B183CF2" w:rsidR="003C471A" w:rsidRDefault="003C471A">
    <w:pPr>
      <w:pStyle w:val="a6"/>
    </w:pPr>
    <w:r>
      <w:rPr>
        <w:noProof/>
      </w:rPr>
      <w:pict w14:anchorId="6BE70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302625"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8D"/>
    <w:rsid w:val="003C471A"/>
    <w:rsid w:val="00B80859"/>
    <w:rsid w:val="00BB76D6"/>
    <w:rsid w:val="00C5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91AF"/>
  <w15:chartTrackingRefBased/>
  <w15:docId w15:val="{09583168-0830-4727-BBAF-4742A60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5598D"/>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C5598D"/>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C5598D"/>
    <w:rPr>
      <w:rFonts w:asciiTheme="majorHAnsi" w:eastAsiaTheme="majorEastAsia" w:hAnsiTheme="majorHAnsi" w:cstheme="majorBidi"/>
      <w:b/>
      <w:bCs/>
      <w:sz w:val="32"/>
      <w:szCs w:val="32"/>
    </w:rPr>
  </w:style>
  <w:style w:type="paragraph" w:styleId="a6">
    <w:name w:val="header"/>
    <w:basedOn w:val="a"/>
    <w:link w:val="a7"/>
    <w:uiPriority w:val="99"/>
    <w:unhideWhenUsed/>
    <w:rsid w:val="003C471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C471A"/>
    <w:rPr>
      <w:sz w:val="18"/>
      <w:szCs w:val="18"/>
    </w:rPr>
  </w:style>
  <w:style w:type="paragraph" w:styleId="a8">
    <w:name w:val="footer"/>
    <w:basedOn w:val="a"/>
    <w:link w:val="a9"/>
    <w:uiPriority w:val="99"/>
    <w:unhideWhenUsed/>
    <w:rsid w:val="003C471A"/>
    <w:pPr>
      <w:tabs>
        <w:tab w:val="center" w:pos="4153"/>
        <w:tab w:val="right" w:pos="8306"/>
      </w:tabs>
      <w:snapToGrid w:val="0"/>
      <w:jc w:val="left"/>
    </w:pPr>
    <w:rPr>
      <w:sz w:val="18"/>
      <w:szCs w:val="18"/>
    </w:rPr>
  </w:style>
  <w:style w:type="character" w:customStyle="1" w:styleId="a9">
    <w:name w:val="页脚 字符"/>
    <w:basedOn w:val="a0"/>
    <w:link w:val="a8"/>
    <w:uiPriority w:val="99"/>
    <w:rsid w:val="003C47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2022-06-02T02:27:00Z</dcterms:created>
  <dcterms:modified xsi:type="dcterms:W3CDTF">2022-06-02T02:35:00Z</dcterms:modified>
</cp:coreProperties>
</file>