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BF4A" w14:textId="77777777" w:rsidR="003C61B2" w:rsidRPr="00021C43" w:rsidRDefault="003C61B2" w:rsidP="00B02072">
      <w:pPr>
        <w:pStyle w:val="a4"/>
        <w:outlineLvl w:val="2"/>
        <w:rPr>
          <w:rFonts w:ascii="宋体" w:eastAsia="宋体" w:hAnsi="宋体"/>
        </w:rPr>
      </w:pPr>
      <w:r w:rsidRPr="00021C43">
        <w:rPr>
          <w:rFonts w:ascii="宋体" w:eastAsia="宋体" w:hAnsi="宋体"/>
        </w:rPr>
        <w:t>《数据库原理课程设计》教学大纲</w:t>
      </w:r>
    </w:p>
    <w:p w14:paraId="2E53365A" w14:textId="77777777" w:rsidR="003C61B2" w:rsidRPr="00021C43" w:rsidRDefault="003C61B2" w:rsidP="003C61B2">
      <w:pPr>
        <w:numPr>
          <w:ilvl w:val="0"/>
          <w:numId w:val="2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Cs w:val="21"/>
        </w:rPr>
      </w:pPr>
      <w:r w:rsidRPr="00021C43">
        <w:rPr>
          <w:rFonts w:ascii="宋体" w:eastAsia="宋体" w:hAnsi="宋体"/>
          <w:b/>
          <w:bCs/>
          <w:color w:val="000000"/>
          <w:szCs w:val="21"/>
        </w:rPr>
        <w:t>课程信息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67"/>
        <w:gridCol w:w="1178"/>
        <w:gridCol w:w="830"/>
        <w:gridCol w:w="1344"/>
        <w:gridCol w:w="1676"/>
        <w:gridCol w:w="393"/>
        <w:gridCol w:w="1993"/>
      </w:tblGrid>
      <w:tr w:rsidR="003C61B2" w:rsidRPr="00021C43" w14:paraId="7623E005" w14:textId="77777777" w:rsidTr="00B02072">
        <w:trPr>
          <w:trHeight w:val="480"/>
          <w:jc w:val="center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958E493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245B8FC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7D696BA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中文</w:t>
            </w:r>
          </w:p>
        </w:tc>
        <w:tc>
          <w:tcPr>
            <w:tcW w:w="5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E614F15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数据库原理课程设计</w:t>
            </w:r>
          </w:p>
        </w:tc>
      </w:tr>
      <w:tr w:rsidR="003C61B2" w:rsidRPr="00021C43" w14:paraId="35D45CC9" w14:textId="77777777" w:rsidTr="00B02072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95628B6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964A28F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4BD3CFE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英文</w:t>
            </w:r>
          </w:p>
        </w:tc>
        <w:tc>
          <w:tcPr>
            <w:tcW w:w="5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AD9851B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Curriculum Design 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of  Database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Principle</w:t>
            </w:r>
          </w:p>
        </w:tc>
      </w:tr>
      <w:tr w:rsidR="003C61B2" w:rsidRPr="00021C43" w14:paraId="3E734D13" w14:textId="77777777" w:rsidTr="00B02072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EF86E27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BA68D90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课程号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F91740E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5208073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A1DED0A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91B7C10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</w:tr>
      <w:tr w:rsidR="003C61B2" w:rsidRPr="00021C43" w14:paraId="76DA5E90" w14:textId="77777777" w:rsidTr="00B02072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860B4E1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10819EA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ED721B8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E353F0C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实验/上机学时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BC099D6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16</w:t>
            </w:r>
          </w:p>
        </w:tc>
      </w:tr>
      <w:tr w:rsidR="003C61B2" w:rsidRPr="00021C43" w14:paraId="1241C08C" w14:textId="77777777" w:rsidTr="00B02072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26AA08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F9CB880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A5EEA73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65549D2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先修课程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0FDC380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无</w:t>
            </w:r>
          </w:p>
        </w:tc>
      </w:tr>
      <w:tr w:rsidR="003C61B2" w:rsidRPr="00021C43" w14:paraId="2323A0D0" w14:textId="77777777" w:rsidTr="00B02072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F84736D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74D221F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面向专业</w:t>
            </w:r>
          </w:p>
        </w:tc>
        <w:tc>
          <w:tcPr>
            <w:tcW w:w="6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522CD1E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计算机科学与技术、软件工程、空间信息与数字技术、信息与计算科学</w:t>
            </w:r>
          </w:p>
        </w:tc>
      </w:tr>
      <w:tr w:rsidR="003C61B2" w:rsidRPr="00021C43" w14:paraId="53FEEED7" w14:textId="77777777" w:rsidTr="00B02072">
        <w:trPr>
          <w:trHeight w:val="480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D05C9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3A8AA" w14:textId="77777777" w:rsidR="003C61B2" w:rsidRPr="00021C43" w:rsidRDefault="003C61B2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课程目标1：能够根据数据库系统的知识点，主动查阅国内外技术文献，跟踪了解数据库技术发展的最新现状；</w:t>
            </w:r>
          </w:p>
          <w:p w14:paraId="52DA67E2" w14:textId="77777777" w:rsidR="003C61B2" w:rsidRPr="00021C43" w:rsidRDefault="003C61B2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课程目标2：能够根据数据库管理系统的基本操作方法和应用技术，根据条件约束设计可行的数据库解决方案；</w:t>
            </w:r>
          </w:p>
          <w:p w14:paraId="1FD0390C" w14:textId="77777777" w:rsidR="003C61B2" w:rsidRPr="00021C43" w:rsidRDefault="003C61B2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课程目标3：具有梳理数据间的逻辑关系的基本技能和方法，在进行专业活动、技术推广中可针对要求设计数据库，并在设计中体现创新意识；</w:t>
            </w:r>
          </w:p>
          <w:p w14:paraId="12294313" w14:textId="77777777" w:rsidR="003C61B2" w:rsidRPr="00021C43" w:rsidRDefault="003C61B2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课程目标4：针对复杂工程问题，能够选择和使用恰当的数据库工具，能够主动获知数据库的国际发展趋势，具备针对不同的数据库系统和外国友人进行沟通交流的能力。</w:t>
            </w:r>
          </w:p>
        </w:tc>
      </w:tr>
      <w:tr w:rsidR="003C61B2" w:rsidRPr="00021C43" w14:paraId="6BAE6F16" w14:textId="77777777" w:rsidTr="00B02072">
        <w:trPr>
          <w:trHeight w:val="480"/>
          <w:jc w:val="center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D9E1F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实验指导书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7FA4E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数据库原理实验指导书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A63AC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自编[√]统编[  ]</w:t>
            </w:r>
          </w:p>
        </w:tc>
      </w:tr>
      <w:tr w:rsidR="003C61B2" w:rsidRPr="00021C43" w14:paraId="2B82E333" w14:textId="77777777" w:rsidTr="00B02072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88246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A84D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AB36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自编[ ]统编[  ]</w:t>
            </w:r>
          </w:p>
        </w:tc>
      </w:tr>
    </w:tbl>
    <w:p w14:paraId="5752F84A" w14:textId="77777777" w:rsidR="003C61B2" w:rsidRPr="00021C43" w:rsidRDefault="003C61B2" w:rsidP="003C61B2">
      <w:pPr>
        <w:numPr>
          <w:ilvl w:val="0"/>
          <w:numId w:val="2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Cs w:val="21"/>
        </w:rPr>
      </w:pPr>
      <w:r w:rsidRPr="00021C43">
        <w:rPr>
          <w:rFonts w:ascii="宋体" w:eastAsia="宋体" w:hAnsi="宋体"/>
          <w:b/>
          <w:bCs/>
          <w:color w:val="000000"/>
          <w:szCs w:val="21"/>
        </w:rPr>
        <w:t>课程目标与毕业要求的关系矩阵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56"/>
        <w:gridCol w:w="1782"/>
        <w:gridCol w:w="1781"/>
        <w:gridCol w:w="1781"/>
        <w:gridCol w:w="1781"/>
      </w:tblGrid>
      <w:tr w:rsidR="003C61B2" w:rsidRPr="00021C43" w14:paraId="7F97AE57" w14:textId="77777777" w:rsidTr="00286504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50C03C7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8F9BB6A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毕业要求</w:t>
            </w:r>
          </w:p>
        </w:tc>
      </w:tr>
      <w:tr w:rsidR="003C61B2" w:rsidRPr="00021C43" w14:paraId="19E4190F" w14:textId="77777777" w:rsidTr="00286504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90841D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CD25687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C4E644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6695BC6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2F270F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10.3</w:t>
            </w:r>
          </w:p>
        </w:tc>
      </w:tr>
      <w:tr w:rsidR="003C61B2" w:rsidRPr="00021C43" w14:paraId="2BFA4B53" w14:textId="77777777" w:rsidTr="00286504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214D0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54A87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8E426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56E1B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DD5A8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3C61B2" w:rsidRPr="00021C43" w14:paraId="56EEABEF" w14:textId="77777777" w:rsidTr="00286504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878F5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5259E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11DB3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D4D3F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92F0B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728F38B2" w14:textId="77777777" w:rsidTr="00286504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6E23E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课程目标3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22603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9117D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BE6E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498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19E2D45F" w14:textId="77777777" w:rsidTr="00286504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F0CA8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57CF2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29C1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9A2C9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D26A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</w:tbl>
    <w:p w14:paraId="2DFA0C44" w14:textId="77777777" w:rsidR="003C61B2" w:rsidRPr="00021C43" w:rsidRDefault="003C61B2">
      <w:pPr>
        <w:snapToGrid w:val="0"/>
        <w:spacing w:line="0" w:lineRule="atLeas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附支撑点内容：</w:t>
      </w:r>
    </w:p>
    <w:p w14:paraId="6CB558AE" w14:textId="77777777" w:rsidR="003C61B2" w:rsidRPr="00021C43" w:rsidRDefault="003C61B2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3.3(系统设计)针对海洋空间信息领域复杂工程问题，能够进行空间信息系统及产品设计，在设计中体现创新意识；</w:t>
      </w:r>
    </w:p>
    <w:p w14:paraId="0417EC19" w14:textId="77777777" w:rsidR="003C61B2" w:rsidRPr="00021C43" w:rsidRDefault="003C61B2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4.2 (设计)能够根据空间信息的各类特征和影响因素，选择研究路线，设计可行的实验方案；</w:t>
      </w:r>
    </w:p>
    <w:p w14:paraId="24C92951" w14:textId="77777777" w:rsidR="003C61B2" w:rsidRPr="00021C43" w:rsidRDefault="003C61B2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10.2(理解、尊重)了解专业领域的国际发展趋势、研究热点，在从事专业活动、技术推广时，理解和尊重世界不同文化的差异性和多样性；</w:t>
      </w:r>
    </w:p>
    <w:p w14:paraId="5442BEAC" w14:textId="77777777" w:rsidR="003C61B2" w:rsidRPr="00021C43" w:rsidRDefault="003C61B2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10.3 (跨文化沟通)能够阅读并理解外文科技文献，了解专业领域的国际发展状况，在跨文化背景下进行沟通和交流。</w:t>
      </w:r>
    </w:p>
    <w:p w14:paraId="1F99B9CF" w14:textId="77777777" w:rsidR="003C61B2" w:rsidRPr="00021C43" w:rsidRDefault="003C61B2" w:rsidP="003C61B2">
      <w:pPr>
        <w:numPr>
          <w:ilvl w:val="0"/>
          <w:numId w:val="2"/>
        </w:numPr>
        <w:snapToGrid w:val="0"/>
        <w:spacing w:before="187" w:line="276" w:lineRule="auto"/>
        <w:ind w:hanging="384"/>
        <w:jc w:val="left"/>
        <w:rPr>
          <w:rFonts w:ascii="宋体" w:eastAsia="宋体" w:hAnsi="宋体"/>
          <w:b/>
          <w:bCs/>
          <w:color w:val="000000"/>
          <w:szCs w:val="21"/>
        </w:rPr>
      </w:pPr>
      <w:r w:rsidRPr="00021C43">
        <w:rPr>
          <w:rFonts w:ascii="宋体" w:eastAsia="宋体" w:hAnsi="宋体"/>
          <w:b/>
          <w:bCs/>
          <w:color w:val="000000"/>
          <w:szCs w:val="21"/>
        </w:rPr>
        <w:t>教学内容</w:t>
      </w:r>
    </w:p>
    <w:p w14:paraId="6779EE33" w14:textId="77777777" w:rsidR="003C61B2" w:rsidRPr="00021C43" w:rsidRDefault="003C61B2">
      <w:pPr>
        <w:snapToGrid w:val="0"/>
        <w:spacing w:before="187" w:line="276" w:lineRule="auto"/>
        <w:ind w:hanging="384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实验内容：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31"/>
        <w:gridCol w:w="408"/>
        <w:gridCol w:w="439"/>
        <w:gridCol w:w="560"/>
        <w:gridCol w:w="408"/>
        <w:gridCol w:w="2405"/>
        <w:gridCol w:w="1860"/>
        <w:gridCol w:w="469"/>
        <w:gridCol w:w="469"/>
        <w:gridCol w:w="469"/>
        <w:gridCol w:w="363"/>
      </w:tblGrid>
      <w:tr w:rsidR="003C61B2" w:rsidRPr="00021C43" w14:paraId="4BAD4674" w14:textId="77777777" w:rsidTr="00D14D00">
        <w:trPr>
          <w:trHeight w:val="480"/>
          <w:jc w:val="center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BB3F69D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实验项目名称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208C7F1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5EB3966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</w:t>
            </w:r>
          </w:p>
          <w:p w14:paraId="1C05D786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729DE83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</w:t>
            </w:r>
          </w:p>
          <w:p w14:paraId="0C4A0F3A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036CA10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每组</w:t>
            </w:r>
          </w:p>
          <w:p w14:paraId="20F27ED0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1F7B17B" w14:textId="77777777" w:rsidR="003C61B2" w:rsidRPr="00021C43" w:rsidRDefault="003C61B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实验目的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6606CD6" w14:textId="77777777" w:rsidR="003C61B2" w:rsidRPr="00021C43" w:rsidRDefault="003C61B2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实验项目内容</w:t>
            </w:r>
          </w:p>
        </w:tc>
        <w:tc>
          <w:tcPr>
            <w:tcW w:w="17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C3C2D94" w14:textId="77777777" w:rsidR="003C61B2" w:rsidRPr="00021C43" w:rsidRDefault="003C61B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对课程目标的支撑</w:t>
            </w:r>
          </w:p>
        </w:tc>
      </w:tr>
      <w:tr w:rsidR="003C61B2" w:rsidRPr="00021C43" w14:paraId="0AF6699C" w14:textId="77777777" w:rsidTr="00D14D00">
        <w:trPr>
          <w:trHeight w:val="480"/>
          <w:jc w:val="center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174B91D" w14:textId="77777777" w:rsidR="003C61B2" w:rsidRPr="00021C43" w:rsidRDefault="003C61B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5EE79BC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8C0DFDD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A58EE77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0C10228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77C717A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C1A30F5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3D50676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E65C671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17AB458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B655EE6" w14:textId="77777777" w:rsidR="003C61B2" w:rsidRPr="00021C43" w:rsidRDefault="003C61B2">
            <w:pPr>
              <w:snapToGrid w:val="0"/>
              <w:spacing w:line="22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目标4</w:t>
            </w:r>
          </w:p>
        </w:tc>
      </w:tr>
      <w:tr w:rsidR="003C61B2" w:rsidRPr="00021C43" w14:paraId="7EC36C10" w14:textId="77777777" w:rsidTr="00D14D00">
        <w:trPr>
          <w:trHeight w:val="480"/>
          <w:jc w:val="center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E4729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认识DBMS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CC04B" w14:textId="77777777" w:rsidR="003C61B2" w:rsidRPr="00021C43" w:rsidRDefault="003C61B2">
            <w:pPr>
              <w:snapToGrid w:val="0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9D343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A9F43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C92B9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A4B1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 通过安装和使用某个商用数据库管理系统，初步熟悉DBMS的工作环境和系统架构。推荐使用SQL SERVER 2012数据库管理系统；</w:t>
            </w:r>
          </w:p>
          <w:p w14:paraId="3B3BD9D7" w14:textId="77777777" w:rsidR="003C61B2" w:rsidRPr="00021C43" w:rsidRDefault="003C61B2">
            <w:pPr>
              <w:snapToGrid w:val="0"/>
              <w:ind w:firstLineChars="18" w:firstLine="32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 搭建实验平台；</w:t>
            </w:r>
          </w:p>
          <w:p w14:paraId="0220E826" w14:textId="77777777" w:rsidR="003C61B2" w:rsidRPr="00021C43" w:rsidRDefault="003C61B2">
            <w:pPr>
              <w:snapToGrid w:val="0"/>
              <w:ind w:firstLineChars="18" w:firstLine="32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 在实验平台上创建数据库；</w:t>
            </w:r>
          </w:p>
          <w:p w14:paraId="4376A184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F2923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练习用2种不同方法启动SQL SERVER服务；练习数据库服务器的连接方法，熟悉SSMS工具和查询编辑器的使用；创建数据库；在数据库中增加数据文件；查看数据库属性；转移数据库的物理文件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E892" w14:textId="77777777" w:rsidR="003C61B2" w:rsidRPr="00021C43" w:rsidRDefault="003C61B2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EDC2679" w14:textId="77777777" w:rsidR="003C61B2" w:rsidRPr="00021C43" w:rsidRDefault="003C61B2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A622" w14:textId="77777777" w:rsidR="003C61B2" w:rsidRPr="00021C43" w:rsidRDefault="003C61B2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E2658" w14:textId="77777777" w:rsidR="003C61B2" w:rsidRPr="00021C43" w:rsidRDefault="003C61B2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1B616" w14:textId="77777777" w:rsidR="003C61B2" w:rsidRPr="00021C43" w:rsidRDefault="003C61B2">
            <w:pPr>
              <w:snapToGrid w:val="0"/>
              <w:spacing w:line="360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32367ED8" w14:textId="77777777" w:rsidTr="00D14D00">
        <w:trPr>
          <w:trHeight w:val="480"/>
          <w:jc w:val="center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5AE9B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使用SQL Server管理数据表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82F7A" w14:textId="77777777" w:rsidR="003C61B2" w:rsidRPr="00021C43" w:rsidRDefault="003C61B2">
            <w:pPr>
              <w:snapToGrid w:val="0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2CA21385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391A2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F86D629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2A25B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B777E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3EEF8" w14:textId="77777777" w:rsidR="003C61B2" w:rsidRPr="00021C43" w:rsidRDefault="003C61B2">
            <w:pPr>
              <w:snapToGrid w:val="0"/>
              <w:spacing w:after="12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1.能够理解数据表的特点；</w:t>
            </w:r>
          </w:p>
          <w:p w14:paraId="3DC383E6" w14:textId="77777777" w:rsidR="003C61B2" w:rsidRPr="00021C43" w:rsidRDefault="003C61B2">
            <w:pPr>
              <w:snapToGrid w:val="0"/>
              <w:spacing w:after="12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2.能够在Management 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Stuio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中创建、编辑及删除数据表；</w:t>
            </w:r>
          </w:p>
          <w:p w14:paraId="10A7E64D" w14:textId="77777777" w:rsidR="003C61B2" w:rsidRPr="00021C43" w:rsidRDefault="003C61B2">
            <w:pPr>
              <w:snapToGrid w:val="0"/>
              <w:spacing w:after="12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3.能够使用T-SQL创建、编辑及删除数据表；</w:t>
            </w:r>
          </w:p>
          <w:p w14:paraId="143ABFFD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4003D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依据数据表的结构创建相对应的数据表；增加字段，删除字段，修改字段；建立索引；删除索引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9E7E5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21DD3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EF521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EC5C8" w14:textId="77777777" w:rsidR="003C61B2" w:rsidRPr="00021C43" w:rsidRDefault="003C61B2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7F3967E8" w14:textId="77777777" w:rsidTr="00D14D00">
        <w:trPr>
          <w:trHeight w:val="3030"/>
          <w:jc w:val="center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D019A" w14:textId="77777777" w:rsidR="003C61B2" w:rsidRPr="00021C43" w:rsidRDefault="003C61B2">
            <w:pPr>
              <w:pStyle w:val="1"/>
              <w:snapToGrid w:val="0"/>
              <w:spacing w:line="240" w:lineRule="auto"/>
              <w:jc w:val="center"/>
              <w:outlineLvl w:val="0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kern w:val="0"/>
                <w:sz w:val="18"/>
                <w:szCs w:val="18"/>
              </w:rPr>
              <w:lastRenderedPageBreak/>
              <w:t>管理SQL Server表数据</w:t>
            </w:r>
          </w:p>
          <w:p w14:paraId="5B2368AE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3BF3D" w14:textId="77777777" w:rsidR="003C61B2" w:rsidRPr="00021C43" w:rsidRDefault="003C61B2">
            <w:pPr>
              <w:snapToGrid w:val="0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C73CF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38E5C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9482C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29747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1.熟悉数据表结构及使用特点；</w:t>
            </w:r>
          </w:p>
          <w:p w14:paraId="323249B9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2.能够使用Management 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Stuio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界面方式管理数据表数据；</w:t>
            </w:r>
          </w:p>
          <w:p w14:paraId="4E430A42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3.能熟悉使用T-SQL语句管理数据表数据。</w:t>
            </w:r>
          </w:p>
          <w:p w14:paraId="7CED6DD3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B2E6A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表中插入数据；修改数据，删除数据，删除部分记录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06E9A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FD878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5B38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5533" w14:textId="77777777" w:rsidR="003C61B2" w:rsidRPr="00021C43" w:rsidRDefault="003C61B2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02957640" w14:textId="77777777" w:rsidTr="00D14D00">
        <w:trPr>
          <w:trHeight w:val="480"/>
          <w:jc w:val="center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41C27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数据库单表查询1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8DB29" w14:textId="77777777" w:rsidR="003C61B2" w:rsidRPr="00021C43" w:rsidRDefault="003C61B2">
            <w:pPr>
              <w:snapToGrid w:val="0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0D8C8951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C9E99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EDD39EF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4644F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90669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7D093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1.掌握SELECT语句的基本语法和查询条件表示方法；</w:t>
            </w:r>
          </w:p>
          <w:p w14:paraId="46995691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2.掌握查询条件表达式和使用方法；</w:t>
            </w:r>
          </w:p>
          <w:p w14:paraId="039AD73E" w14:textId="77777777" w:rsidR="003C61B2" w:rsidRPr="00021C43" w:rsidRDefault="003C61B2">
            <w:pPr>
              <w:snapToGrid w:val="0"/>
              <w:spacing w:after="120"/>
              <w:ind w:leftChars="200" w:left="4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0127A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依照实验指导书进行查询工作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D1EC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3163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  <w:p w14:paraId="650676F5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40E8698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5D24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2BCE" w14:textId="77777777" w:rsidR="003C61B2" w:rsidRPr="00021C43" w:rsidRDefault="003C61B2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34D7EE98" w14:textId="77777777" w:rsidTr="00D14D00">
        <w:trPr>
          <w:trHeight w:val="480"/>
          <w:jc w:val="center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624C1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数据库单表查询2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CE01A" w14:textId="77777777" w:rsidR="003C61B2" w:rsidRPr="00021C43" w:rsidRDefault="003C61B2">
            <w:pPr>
              <w:snapToGrid w:val="0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30CE03B6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134C8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402CA6E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C9568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CA081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65A05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1.能使用GROUP BY 进行分组查询；</w:t>
            </w:r>
          </w:p>
          <w:p w14:paraId="68782D88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2.能利用HAVING子句进行分组后的筛选；</w:t>
            </w:r>
          </w:p>
          <w:p w14:paraId="6577B1B1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3.能使用ORDER BY子句进行排序。</w:t>
            </w:r>
          </w:p>
          <w:p w14:paraId="3BE8B3BC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4045E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依照实验指导书进行查询工作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87884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4F25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2D90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  <w:p w14:paraId="6889AF19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3E5B" w14:textId="77777777" w:rsidR="003C61B2" w:rsidRPr="00021C43" w:rsidRDefault="003C61B2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4C7C9415" w14:textId="77777777" w:rsidTr="00D14D00">
        <w:trPr>
          <w:trHeight w:val="480"/>
          <w:jc w:val="center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90646" w14:textId="77777777" w:rsidR="003C61B2" w:rsidRPr="00021C43" w:rsidRDefault="003C61B2">
            <w:pPr>
              <w:pStyle w:val="1"/>
              <w:snapToGrid w:val="0"/>
              <w:spacing w:line="240" w:lineRule="auto"/>
              <w:jc w:val="center"/>
              <w:outlineLvl w:val="0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kern w:val="0"/>
                <w:sz w:val="18"/>
                <w:szCs w:val="18"/>
              </w:rPr>
              <w:t>数据库综合查询及视图1</w:t>
            </w:r>
          </w:p>
          <w:p w14:paraId="38A28917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1324" w14:textId="77777777" w:rsidR="003C61B2" w:rsidRPr="00021C43" w:rsidRDefault="003C61B2">
            <w:pPr>
              <w:snapToGrid w:val="0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5397A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AB84A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CC6D9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5561D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1.能使用SELECT语句进行查询；</w:t>
            </w:r>
          </w:p>
          <w:p w14:paraId="7DF563DC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2.熟悉查询条件种类和表示方法；</w:t>
            </w:r>
          </w:p>
          <w:p w14:paraId="4A04DA25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3.能使用连接查询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进行跨表查询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19495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依照实验指导书进行查询工作及对视图的操作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DFB7D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59858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28B5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  <w:p w14:paraId="02107F33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DEC7A07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48B9" w14:textId="77777777" w:rsidR="003C61B2" w:rsidRPr="00021C43" w:rsidRDefault="003C61B2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5C66A513" w14:textId="77777777" w:rsidTr="00D14D00">
        <w:trPr>
          <w:trHeight w:val="480"/>
          <w:jc w:val="center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9D047" w14:textId="77777777" w:rsidR="003C61B2" w:rsidRPr="00021C43" w:rsidRDefault="003C61B2">
            <w:pPr>
              <w:pStyle w:val="1"/>
              <w:snapToGrid w:val="0"/>
              <w:spacing w:line="240" w:lineRule="auto"/>
              <w:jc w:val="center"/>
              <w:outlineLvl w:val="0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kern w:val="0"/>
                <w:sz w:val="18"/>
                <w:szCs w:val="18"/>
              </w:rPr>
              <w:t>数据库综合查询及视图2</w:t>
            </w:r>
          </w:p>
          <w:p w14:paraId="44C82E27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F5965" w14:textId="77777777" w:rsidR="003C61B2" w:rsidRPr="00021C43" w:rsidRDefault="003C61B2">
            <w:pPr>
              <w:snapToGrid w:val="0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55F9E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207C3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0BC1A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CF961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1.能使用嵌套查询；</w:t>
            </w:r>
          </w:p>
          <w:p w14:paraId="44C7C01A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2.能正确使用视图；</w:t>
            </w:r>
          </w:p>
          <w:p w14:paraId="3E217252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3.能正确使用集合查询。</w:t>
            </w:r>
          </w:p>
          <w:p w14:paraId="242B9B91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BD31B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依照实验指导书进行查询工作及对视图的操作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8CF2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0D76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B30C6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  <w:p w14:paraId="146AEBA8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4DF49B2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1E4F" w14:textId="77777777" w:rsidR="003C61B2" w:rsidRPr="00021C43" w:rsidRDefault="003C61B2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0DE2B784" w14:textId="77777777" w:rsidTr="00D14D00">
        <w:trPr>
          <w:trHeight w:val="480"/>
          <w:jc w:val="center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7A4B7" w14:textId="77777777" w:rsidR="003C61B2" w:rsidRPr="00021C43" w:rsidRDefault="003C61B2">
            <w:pPr>
              <w:snapToGrid w:val="0"/>
              <w:spacing w:after="120"/>
              <w:ind w:leftChars="200" w:left="4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3D6E004" w14:textId="77777777" w:rsidR="003C61B2" w:rsidRPr="00021C43" w:rsidRDefault="003C61B2">
            <w:pPr>
              <w:pStyle w:val="1"/>
              <w:snapToGrid w:val="0"/>
              <w:spacing w:line="240" w:lineRule="auto"/>
              <w:jc w:val="center"/>
              <w:outlineLvl w:val="0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sz w:val="18"/>
                <w:szCs w:val="18"/>
              </w:rPr>
              <w:t>数据库的</w:t>
            </w:r>
            <w:r w:rsidRPr="00021C43">
              <w:rPr>
                <w:rFonts w:ascii="宋体" w:eastAsia="宋体" w:hAnsi="宋体"/>
                <w:kern w:val="0"/>
                <w:sz w:val="18"/>
                <w:szCs w:val="18"/>
              </w:rPr>
              <w:t>安全性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CC3A2" w14:textId="77777777" w:rsidR="003C61B2" w:rsidRPr="00021C43" w:rsidRDefault="003C61B2">
            <w:pPr>
              <w:snapToGrid w:val="0"/>
              <w:spacing w:after="120"/>
              <w:ind w:leftChars="200" w:left="4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62C9F0F2" w14:textId="77777777" w:rsidR="003C61B2" w:rsidRPr="00021C43" w:rsidRDefault="003C61B2">
            <w:pPr>
              <w:snapToGrid w:val="0"/>
              <w:spacing w:after="120"/>
              <w:ind w:leftChars="200" w:left="4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D5E9C" w14:textId="77777777" w:rsidR="003C61B2" w:rsidRPr="00021C43" w:rsidRDefault="003C61B2">
            <w:pPr>
              <w:snapToGrid w:val="0"/>
              <w:spacing w:after="120"/>
              <w:ind w:leftChars="200" w:left="4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F9379AF" w14:textId="77777777" w:rsidR="003C61B2" w:rsidRPr="00021C43" w:rsidRDefault="003C61B2">
            <w:pPr>
              <w:snapToGrid w:val="0"/>
              <w:spacing w:after="120"/>
              <w:ind w:leftChars="200" w:left="4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7B027E2" w14:textId="77777777" w:rsidR="003C61B2" w:rsidRPr="00021C43" w:rsidRDefault="003C61B2">
            <w:pPr>
              <w:snapToGrid w:val="0"/>
              <w:spacing w:after="120"/>
              <w:ind w:leftChars="200" w:left="4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6E5F1" w14:textId="77777777" w:rsidR="003C61B2" w:rsidRPr="00021C43" w:rsidRDefault="003C61B2">
            <w:pPr>
              <w:snapToGrid w:val="0"/>
              <w:spacing w:after="120"/>
              <w:ind w:leftChars="200" w:left="4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0040C" w14:textId="77777777" w:rsidR="003C61B2" w:rsidRPr="00021C43" w:rsidRDefault="003C61B2">
            <w:pPr>
              <w:snapToGrid w:val="0"/>
              <w:spacing w:after="120"/>
              <w:ind w:leftChars="200" w:left="42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834B9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能在Windows NT认证模式下对数据库用户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帐号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进行建立与取消操作；</w:t>
            </w:r>
          </w:p>
          <w:p w14:paraId="1FDB7A6C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能在混合模式下对数据库用户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帐号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进行建立与取消；</w:t>
            </w:r>
          </w:p>
          <w:p w14:paraId="41F43336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能进行数据库用户权限的设置；</w:t>
            </w:r>
          </w:p>
          <w:p w14:paraId="505D7E60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能对数据库用户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帐号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进行权限分配、回收等操作；</w:t>
            </w:r>
          </w:p>
          <w:p w14:paraId="2DC607F6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能对数据库的角色进行分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类。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C2F1A" w14:textId="77777777" w:rsidR="003C61B2" w:rsidRPr="00021C43" w:rsidRDefault="003C61B2">
            <w:pPr>
              <w:snapToGrid w:val="0"/>
              <w:spacing w:after="1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依照实验指导书完成相应代码的撰写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BDE8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2F5F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F0AEE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30327E0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B1D86ED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E2808" w14:textId="77777777" w:rsidR="003C61B2" w:rsidRPr="00021C43" w:rsidRDefault="003C61B2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</w:tbl>
    <w:p w14:paraId="4DA6F90D" w14:textId="77777777" w:rsidR="003C61B2" w:rsidRPr="00021C43" w:rsidRDefault="003C61B2">
      <w:pPr>
        <w:snapToGrid w:val="0"/>
        <w:rPr>
          <w:rFonts w:ascii="宋体" w:eastAsia="宋体" w:hAnsi="宋体"/>
          <w:color w:val="000000"/>
          <w:sz w:val="18"/>
          <w:szCs w:val="18"/>
        </w:rPr>
      </w:pPr>
      <w:proofErr w:type="gramStart"/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期末报告</w:t>
      </w:r>
      <w:proofErr w:type="gramEnd"/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的要求</w:t>
      </w:r>
      <w:r w:rsidRPr="00021C43">
        <w:rPr>
          <w:rFonts w:ascii="宋体" w:eastAsia="宋体" w:hAnsi="宋体"/>
          <w:color w:val="000000"/>
          <w:sz w:val="18"/>
          <w:szCs w:val="18"/>
        </w:rPr>
        <w:t>：</w:t>
      </w:r>
    </w:p>
    <w:p w14:paraId="19AD471C" w14:textId="77777777" w:rsidR="003C61B2" w:rsidRPr="00021C43" w:rsidRDefault="003C61B2" w:rsidP="00273201">
      <w:pPr>
        <w:numPr>
          <w:ilvl w:val="0"/>
          <w:numId w:val="1"/>
        </w:numPr>
        <w:snapToGrid w:val="0"/>
        <w:ind w:left="288" w:hangingChars="160" w:hanging="288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题目选择合理；</w:t>
      </w:r>
    </w:p>
    <w:p w14:paraId="278DB96B" w14:textId="77777777" w:rsidR="003C61B2" w:rsidRPr="00021C43" w:rsidRDefault="003C61B2" w:rsidP="00273201">
      <w:pPr>
        <w:numPr>
          <w:ilvl w:val="0"/>
          <w:numId w:val="1"/>
        </w:numPr>
        <w:snapToGrid w:val="0"/>
        <w:ind w:left="288" w:hangingChars="160" w:hanging="288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报告格式参考学校毕业论文的格式要求；</w:t>
      </w:r>
    </w:p>
    <w:p w14:paraId="030EF2D9" w14:textId="77777777" w:rsidR="003C61B2" w:rsidRPr="00021C43" w:rsidRDefault="003C61B2" w:rsidP="00273201">
      <w:pPr>
        <w:numPr>
          <w:ilvl w:val="0"/>
          <w:numId w:val="1"/>
        </w:numPr>
        <w:snapToGrid w:val="0"/>
        <w:ind w:left="288" w:hangingChars="160" w:hanging="288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内容包含如下：</w:t>
      </w:r>
    </w:p>
    <w:p w14:paraId="6F87326A" w14:textId="77777777" w:rsidR="003C61B2" w:rsidRPr="00021C43" w:rsidRDefault="003C61B2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1）.问题的描述  </w:t>
      </w:r>
    </w:p>
    <w:p w14:paraId="30A60692" w14:textId="77777777" w:rsidR="003C61B2" w:rsidRPr="00021C43" w:rsidRDefault="003C61B2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2）.需求分析   </w:t>
      </w:r>
    </w:p>
    <w:p w14:paraId="6C56D565" w14:textId="77777777" w:rsidR="003C61B2" w:rsidRPr="00021C43" w:rsidRDefault="003C61B2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3）.概念模型设计   </w:t>
      </w:r>
    </w:p>
    <w:p w14:paraId="5A457309" w14:textId="77777777" w:rsidR="003C61B2" w:rsidRPr="00021C43" w:rsidRDefault="003C61B2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4）.逻辑模型设计     </w:t>
      </w:r>
    </w:p>
    <w:p w14:paraId="355AF71D" w14:textId="77777777" w:rsidR="003C61B2" w:rsidRPr="00021C43" w:rsidRDefault="003C61B2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 5）. 建立数据库并录入数据</w:t>
      </w:r>
    </w:p>
    <w:p w14:paraId="7DC6DB03" w14:textId="77777777" w:rsidR="003C61B2" w:rsidRPr="00021C43" w:rsidRDefault="003C61B2">
      <w:pPr>
        <w:snapToGrid w:val="0"/>
        <w:jc w:val="left"/>
        <w:rPr>
          <w:rFonts w:ascii="宋体" w:eastAsia="宋体" w:hAnsi="宋体"/>
          <w:color w:val="000000"/>
          <w:szCs w:val="21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 6）.对数据库的操作（</w:t>
      </w:r>
      <w:proofErr w:type="gramStart"/>
      <w:r w:rsidRPr="00021C43">
        <w:rPr>
          <w:rFonts w:ascii="宋体" w:eastAsia="宋体" w:hAnsi="宋体"/>
          <w:color w:val="000000"/>
          <w:sz w:val="18"/>
          <w:szCs w:val="18"/>
        </w:rPr>
        <w:t>增删改查等</w:t>
      </w:r>
      <w:proofErr w:type="gramEnd"/>
      <w:r w:rsidRPr="00021C43">
        <w:rPr>
          <w:rFonts w:ascii="宋体" w:eastAsia="宋体" w:hAnsi="宋体"/>
          <w:color w:val="000000"/>
          <w:sz w:val="18"/>
          <w:szCs w:val="18"/>
        </w:rPr>
        <w:t>）</w:t>
      </w:r>
    </w:p>
    <w:p w14:paraId="50CD0D3B" w14:textId="77777777" w:rsidR="003C61B2" w:rsidRPr="00021C43" w:rsidRDefault="003C61B2">
      <w:pPr>
        <w:snapToGrid w:val="0"/>
        <w:spacing w:line="0" w:lineRule="atLeas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  7）. 收获与体会</w:t>
      </w:r>
    </w:p>
    <w:p w14:paraId="6581761C" w14:textId="77777777" w:rsidR="003C61B2" w:rsidRPr="00021C43" w:rsidRDefault="003C61B2" w:rsidP="003C61B2">
      <w:pPr>
        <w:numPr>
          <w:ilvl w:val="0"/>
          <w:numId w:val="3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Cs w:val="21"/>
        </w:rPr>
      </w:pPr>
      <w:r w:rsidRPr="00021C43">
        <w:rPr>
          <w:rFonts w:ascii="宋体" w:eastAsia="宋体" w:hAnsi="宋体"/>
          <w:b/>
          <w:bCs/>
          <w:color w:val="000000"/>
          <w:szCs w:val="21"/>
        </w:rPr>
        <w:t>考核与评价细则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2472"/>
        <w:gridCol w:w="3557"/>
        <w:gridCol w:w="1371"/>
        <w:gridCol w:w="1281"/>
      </w:tblGrid>
      <w:tr w:rsidR="003C61B2" w:rsidRPr="00021C43" w14:paraId="23C32826" w14:textId="77777777" w:rsidTr="004B5451">
        <w:trPr>
          <w:trHeight w:val="480"/>
          <w:jc w:val="center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29CFCAB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4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B96068F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成绩比例（%）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5867F01" w14:textId="77777777" w:rsidR="003C61B2" w:rsidRPr="00021C43" w:rsidRDefault="003C61B2">
            <w:pPr>
              <w:snapToGrid w:val="0"/>
              <w:ind w:firstLineChars="100" w:firstLine="181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合计</w:t>
            </w:r>
          </w:p>
        </w:tc>
      </w:tr>
      <w:tr w:rsidR="003C61B2" w:rsidRPr="00021C43" w14:paraId="1292FBF9" w14:textId="77777777" w:rsidTr="004B5451">
        <w:trPr>
          <w:trHeight w:val="480"/>
          <w:jc w:val="center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0E80B08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0FBE17D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平时成绩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A063900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期末报告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BC57E81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175FFCCF" w14:textId="77777777" w:rsidTr="004B5451">
        <w:trPr>
          <w:trHeight w:val="480"/>
          <w:jc w:val="center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94285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8D9B199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课堂表现</w:t>
            </w:r>
          </w:p>
          <w:p w14:paraId="627F06C8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实验内容</w:t>
            </w: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E341C72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0340991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3C61B2" w:rsidRPr="00021C43" w14:paraId="01F40BE2" w14:textId="77777777" w:rsidTr="004B5451">
        <w:trPr>
          <w:trHeight w:val="480"/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251DC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5BC2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BFE77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DDEAA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</w:tr>
      <w:tr w:rsidR="003C61B2" w:rsidRPr="00021C43" w14:paraId="08A34412" w14:textId="77777777" w:rsidTr="004B5451">
        <w:trPr>
          <w:trHeight w:val="420"/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894B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D6854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82C10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F05EE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35</w:t>
            </w:r>
          </w:p>
        </w:tc>
      </w:tr>
      <w:tr w:rsidR="003C61B2" w:rsidRPr="00021C43" w14:paraId="38F2C6B3" w14:textId="77777777" w:rsidTr="004B5451">
        <w:trPr>
          <w:trHeight w:val="510"/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71A63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C3C7A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8FF8C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04E8F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39</w:t>
            </w:r>
          </w:p>
        </w:tc>
      </w:tr>
      <w:tr w:rsidR="003C61B2" w:rsidRPr="00021C43" w14:paraId="3BDFEB73" w14:textId="77777777" w:rsidTr="004B5451">
        <w:trPr>
          <w:trHeight w:val="405"/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D998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74AA7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79925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B0E49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16</w:t>
            </w:r>
          </w:p>
        </w:tc>
      </w:tr>
      <w:tr w:rsidR="003C61B2" w:rsidRPr="00021C43" w14:paraId="70A9BFB2" w14:textId="77777777" w:rsidTr="004B5451">
        <w:trPr>
          <w:trHeight w:val="480"/>
          <w:jc w:val="center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86808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合计(成绩构成）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BB8CD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D454B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8509F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100</w:t>
            </w:r>
          </w:p>
        </w:tc>
      </w:tr>
    </w:tbl>
    <w:p w14:paraId="3B2C0AFF" w14:textId="77777777" w:rsidR="003C61B2" w:rsidRPr="00021C43" w:rsidRDefault="003C61B2">
      <w:pPr>
        <w:snapToGrid w:val="0"/>
        <w:spacing w:line="400" w:lineRule="atLeast"/>
        <w:ind w:left="360" w:hanging="360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1.  平时成绩评价标准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648"/>
        <w:gridCol w:w="1117"/>
        <w:gridCol w:w="1812"/>
        <w:gridCol w:w="1661"/>
        <w:gridCol w:w="1812"/>
        <w:gridCol w:w="1631"/>
      </w:tblGrid>
      <w:tr w:rsidR="003C61B2" w:rsidRPr="00021C43" w14:paraId="3C318670" w14:textId="77777777" w:rsidTr="00EF5E1E">
        <w:trPr>
          <w:trHeight w:val="480"/>
          <w:jc w:val="center"/>
        </w:trPr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3AEB1E1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FEAC506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68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C957189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评价标准</w:t>
            </w:r>
          </w:p>
        </w:tc>
      </w:tr>
      <w:tr w:rsidR="003C61B2" w:rsidRPr="00021C43" w14:paraId="0DADF1E8" w14:textId="77777777" w:rsidTr="00EF5E1E">
        <w:trPr>
          <w:trHeight w:val="480"/>
          <w:jc w:val="center"/>
        </w:trPr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2FF3F4B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52BFA76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3344F05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优秀（90-100）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8C8379A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良好（70-89）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409DF0C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合格（60-69）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BE8981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不合格（0-59）</w:t>
            </w:r>
          </w:p>
        </w:tc>
      </w:tr>
      <w:tr w:rsidR="003C61B2" w:rsidRPr="00021C43" w14:paraId="0A23ECE9" w14:textId="77777777" w:rsidTr="00EF5E1E">
        <w:trPr>
          <w:trHeight w:val="480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6152A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6DBD5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F2C193F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17FCC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按照要求完成预习；准备充分，方案有充分的分析论证过程；操作规范；实验步骤与结果正确。能根据数据库系统的知识点，主动查阅国内外技术文献，跟踪最新数据库技术的发展。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08881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按照要求完成预习；准备比较充分，方案有较充分的分析论证过程；操作规范；实验步骤与结果正确。能根据数据库系统的知识点，能查阅国内外技术文献，跟踪最新数据库技术的发展。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19D12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可以按照要求完成预习；做好准备，操作比较规范；实验步骤与结果基本正确。能根据数据库系统的知识点，在提醒下查阅国内外技术文献，可以跟踪最新数据库技术的发展。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39E13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不能按照要求完成预习；操作不太规范；实验步骤与结果错误较多。不能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根据数据库系统的知识点主动查阅国内外技术文献，跟踪最新数据库技术的发展。</w:t>
            </w:r>
          </w:p>
        </w:tc>
      </w:tr>
      <w:tr w:rsidR="003C61B2" w:rsidRPr="00021C43" w14:paraId="39FC24AB" w14:textId="77777777" w:rsidTr="00EF5E1E">
        <w:trPr>
          <w:trHeight w:val="480"/>
          <w:jc w:val="center"/>
        </w:trPr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46E5A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lastRenderedPageBreak/>
              <w:t>平时成绩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A4605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F6CE0B0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4CCF5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不旷课，不迟到，不早退，很积极的根据所学知识，寻求实验合理的解决方案。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780C9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不旷课，不迟到，不早退，能根据所学知识，寻求实验合理的解决方案。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4782E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能正常出勤，可以根据所学知识，寻求实验合理的解决方案。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382C1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有旷课或者迟到早退现象，不能根据所学知识，寻求实验合理的解决方案。</w:t>
            </w:r>
          </w:p>
        </w:tc>
      </w:tr>
      <w:tr w:rsidR="003C61B2" w:rsidRPr="00021C43" w14:paraId="713B08AD" w14:textId="77777777" w:rsidTr="00EF5E1E">
        <w:trPr>
          <w:trHeight w:val="510"/>
          <w:jc w:val="center"/>
        </w:trPr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78605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D35C0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3C89C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按时交实验报告，实验数据与分析详实、正确；能根据要求设计数据库，并在设计中体现创新意识。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3FBE9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按时交实验报告，实验数据与分析比较详实、正确；能根据要求设计数据库，并在设计中体现一定的创新意识。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40192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能按时交实验报告，实验数据与分析正确；能根据要求设计数据库，创新意识一般。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D1567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不能按时交实验报告，实验数据与分析有错误；能根据要求设计数据库，没有创新意识。</w:t>
            </w:r>
          </w:p>
        </w:tc>
      </w:tr>
      <w:tr w:rsidR="003C61B2" w:rsidRPr="00021C43" w14:paraId="6F97B78F" w14:textId="77777777" w:rsidTr="00EF5E1E">
        <w:trPr>
          <w:trHeight w:val="510"/>
          <w:jc w:val="center"/>
        </w:trPr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8C325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3244E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49136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实验报告图表清晰，语言规范，符合实验报告要求。实验中能能够主动获知数据库的国际发展趋势。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3B7E5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实验报告图表较清晰，语言规范，符合实验报告要求。实验中能能够了解数据库的国际发展趋势。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2A462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实验报告图表比较清晰，语言比较规范，符合实验报告要求。实验中对数据库的国际发展趋势不太感兴趣。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9156D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实验报告图表欠清晰，语言不规范，不太符合实验报告要求。不关系数据库的国际发展趋势。</w:t>
            </w:r>
          </w:p>
        </w:tc>
      </w:tr>
    </w:tbl>
    <w:p w14:paraId="2A69D54C" w14:textId="77777777" w:rsidR="003C61B2" w:rsidRPr="00021C43" w:rsidRDefault="003C61B2">
      <w:pPr>
        <w:snapToGrid w:val="0"/>
        <w:spacing w:line="400" w:lineRule="atLeast"/>
        <w:ind w:hanging="360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 xml:space="preserve">2.  </w:t>
      </w:r>
      <w:proofErr w:type="gramStart"/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期末报告</w:t>
      </w:r>
      <w:proofErr w:type="gramEnd"/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评价标准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648"/>
        <w:gridCol w:w="1117"/>
        <w:gridCol w:w="1812"/>
        <w:gridCol w:w="1661"/>
        <w:gridCol w:w="1812"/>
        <w:gridCol w:w="1631"/>
      </w:tblGrid>
      <w:tr w:rsidR="003C61B2" w:rsidRPr="00021C43" w14:paraId="68140828" w14:textId="77777777" w:rsidTr="00C525DF">
        <w:trPr>
          <w:trHeight w:val="480"/>
          <w:jc w:val="center"/>
        </w:trPr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9289143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4598A35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68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A180F69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评价标准</w:t>
            </w:r>
          </w:p>
        </w:tc>
      </w:tr>
      <w:tr w:rsidR="003C61B2" w:rsidRPr="00021C43" w14:paraId="32AE3FED" w14:textId="77777777" w:rsidTr="00C525DF">
        <w:trPr>
          <w:trHeight w:val="480"/>
          <w:jc w:val="center"/>
        </w:trPr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389DEA4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B2F19F0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902D64B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优秀（90-100）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CE3C760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良好（70-89）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9647654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合格（60-69）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E1C6728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不合格（0-59）</w:t>
            </w:r>
          </w:p>
        </w:tc>
      </w:tr>
      <w:tr w:rsidR="003C61B2" w:rsidRPr="00021C43" w14:paraId="62D10078" w14:textId="77777777" w:rsidTr="00C525DF">
        <w:trPr>
          <w:trHeight w:val="480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72B21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E8E7F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BCD5B21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DD548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通过课程实践，能完成从感性认识到理性认识的飞跃，并能利用专业知识解决复杂工程问题。实验数据与分析非常详实、正确；图表非常清晰，语言规范，符合实验报告要求，能够主动查阅国内外技术文献，跟踪最新数据库技术的发展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C1242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通过课程实践，可以完成从感性认识到理性认识的飞跃，并能利用专业知识解决复杂工程问题。实验数据与分析比较详实、正确；图表清晰，语言规范，符合实验报告要求，能够主动查阅国内外技术文献，跟踪最新数据库技术的发展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5456B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通过课程实践，基本可以完成从感性认识到理性认识的飞跃，能利用专业知识解决复杂工程问题，但方案不好。实验数据与分析比较详实、正确；图表比较清晰，语言规范，符合实验报告要求，可以查阅国内外技术文献，跟踪最新数据库技术的发展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4F2BD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通过课程实践，不能完成从感性认识到理性认识的飞跃，不能利用专业知识解决复杂工程问题。实验数据与分析有错误；图表不清晰，语言不够规范，不太符合实验报告要求，不能够查阅国内外技术文献，跟踪最新数据库技术的发展。</w:t>
            </w:r>
          </w:p>
        </w:tc>
      </w:tr>
      <w:tr w:rsidR="003C61B2" w:rsidRPr="00021C43" w14:paraId="6397B119" w14:textId="77777777" w:rsidTr="00C525DF">
        <w:trPr>
          <w:trHeight w:val="480"/>
          <w:jc w:val="center"/>
        </w:trPr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BE433" w14:textId="77777777" w:rsidR="003C61B2" w:rsidRPr="00021C43" w:rsidRDefault="003C61B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期末报告</w:t>
            </w:r>
            <w:proofErr w:type="gramEnd"/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E1B84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FB2907C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DD6DC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按期完成规定的任务，态度端正，作风严谨，严格遵守各项纪律。很积极的根据所学知识，寻求实验合理的解决方案。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8B2C2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能按期完成规定的任务，态度端正，作风较严谨，严格遵守各项纪律。能根据所学知识，寻求实验合理的解决方案。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E611D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可以按期完成规定的任务，态度比较端正，遵守各项纪律。能根据所学知识，寻求实验合理的解决方案，但方案不太合理。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08EEC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不能按期完成规定的任务，态度不端正，作风不严谨，不能严格遵守各项纪律。不能根据所学知识，寻求实验合理的解决方案。</w:t>
            </w:r>
          </w:p>
        </w:tc>
      </w:tr>
      <w:tr w:rsidR="003C61B2" w:rsidRPr="00021C43" w14:paraId="4715786D" w14:textId="77777777" w:rsidTr="00C525DF">
        <w:trPr>
          <w:trHeight w:val="510"/>
          <w:jc w:val="center"/>
        </w:trPr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20338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24DD7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10A6B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按时交期末报告，实验数据与分析详实、正确；能根据要求设计数据库，并在设计中体现创新意识。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9987D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按时交期末报告，实验数据与分析比较详实、正确；能根据要求设计数据库，并在设计中体现一定的创新意识。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BE9A6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能按时交期末报告，实验数据与分析正确；能根据要求设计数据库，创新意识一般。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F510E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不能按时提交期末报告，实验数据与分析有错误；能根据要求设计数据库，没有创新意识。</w:t>
            </w:r>
          </w:p>
        </w:tc>
      </w:tr>
      <w:tr w:rsidR="003C61B2" w:rsidRPr="00021C43" w14:paraId="0D46E138" w14:textId="77777777" w:rsidTr="00C525DF">
        <w:trPr>
          <w:trHeight w:val="510"/>
          <w:jc w:val="center"/>
        </w:trPr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9CEA2" w14:textId="77777777" w:rsidR="003C61B2" w:rsidRPr="00021C43" w:rsidRDefault="003C61B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8D8F1" w14:textId="77777777" w:rsidR="003C61B2" w:rsidRPr="00021C43" w:rsidRDefault="003C61B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78951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期末报告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图表清晰，语言规范，符合报告要求。设计中能能够主动获知数据库的国际发展趋势。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BB453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期末报告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图表较清晰，语言规范，符合报告要求。设计中能能够了解数据库的国际发展趋势。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1D46E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期末报告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图表比较清晰，语言比较规范，符合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期末报告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要求。设计中对数据库的国际发展趋势不太感兴趣。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F5899" w14:textId="77777777" w:rsidR="003C61B2" w:rsidRPr="00021C43" w:rsidRDefault="003C61B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期末报告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图表欠清晰，语言不规范，不太符合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期末报告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要求。不关心数据库的国际发展趋势。</w:t>
            </w:r>
          </w:p>
        </w:tc>
      </w:tr>
    </w:tbl>
    <w:p w14:paraId="733AC994" w14:textId="77777777" w:rsidR="003C61B2" w:rsidRPr="00021C43" w:rsidRDefault="003C61B2">
      <w:pPr>
        <w:snapToGrid w:val="0"/>
        <w:spacing w:line="400" w:lineRule="atLeast"/>
        <w:ind w:hanging="36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3154215C" w14:textId="77777777" w:rsidR="003C61B2" w:rsidRPr="00021C43" w:rsidRDefault="003C61B2">
      <w:pPr>
        <w:snapToGrid w:val="0"/>
        <w:spacing w:before="187" w:line="360" w:lineRule="exact"/>
        <w:ind w:right="144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</w:t>
      </w:r>
    </w:p>
    <w:p w14:paraId="0390A429" w14:textId="77777777" w:rsidR="003C61B2" w:rsidRPr="00021C43" w:rsidRDefault="003C61B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主撰人：王令群</w:t>
      </w:r>
    </w:p>
    <w:p w14:paraId="5EF67549" w14:textId="77777777" w:rsidR="003C61B2" w:rsidRPr="00021C43" w:rsidRDefault="003C61B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审核人：</w:t>
      </w:r>
      <w:proofErr w:type="gramStart"/>
      <w:r w:rsidRPr="00021C43">
        <w:rPr>
          <w:rFonts w:ascii="宋体" w:eastAsia="宋体" w:hAnsi="宋体"/>
          <w:color w:val="000000"/>
          <w:sz w:val="18"/>
          <w:szCs w:val="18"/>
        </w:rPr>
        <w:t>郑宗生</w:t>
      </w:r>
      <w:proofErr w:type="gramEnd"/>
      <w:r w:rsidRPr="00021C43">
        <w:rPr>
          <w:rFonts w:ascii="宋体" w:eastAsia="宋体" w:hAnsi="宋体"/>
          <w:color w:val="000000"/>
          <w:sz w:val="18"/>
          <w:szCs w:val="18"/>
        </w:rPr>
        <w:t xml:space="preserve">，袁红春 </w:t>
      </w:r>
    </w:p>
    <w:p w14:paraId="2FFE5ACC" w14:textId="77777777" w:rsidR="003C61B2" w:rsidRPr="00021C43" w:rsidRDefault="003C61B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教学院长： 袁红春</w:t>
      </w:r>
    </w:p>
    <w:p w14:paraId="4BEDFF74" w14:textId="77777777" w:rsidR="003C61B2" w:rsidRPr="00021C43" w:rsidRDefault="003C61B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日  期：2018年12月26日</w:t>
      </w:r>
    </w:p>
    <w:p w14:paraId="046DD997" w14:textId="77777777" w:rsidR="003C61B2" w:rsidRPr="00021C43" w:rsidRDefault="003C61B2">
      <w:pPr>
        <w:snapToGrid w:val="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05411E2C" w14:textId="77777777" w:rsidR="003C61B2" w:rsidRPr="00021C43" w:rsidRDefault="003C61B2">
      <w:pPr>
        <w:snapToGrid w:val="0"/>
        <w:rPr>
          <w:rFonts w:ascii="宋体" w:eastAsia="宋体" w:hAnsi="宋体"/>
          <w:color w:val="000000"/>
          <w:sz w:val="20"/>
          <w:szCs w:val="20"/>
        </w:rPr>
      </w:pPr>
      <w:r w:rsidRPr="00021C43">
        <w:rPr>
          <w:rFonts w:ascii="宋体" w:eastAsia="宋体" w:hAnsi="宋体"/>
          <w:color w:val="000000"/>
          <w:szCs w:val="21"/>
        </w:rPr>
        <w:br w:type="page"/>
      </w:r>
    </w:p>
    <w:p w14:paraId="2E2F26D2" w14:textId="77777777" w:rsidR="003C61B2" w:rsidRDefault="003C61B2" w:rsidP="00744181">
      <w:pPr>
        <w:sectPr w:rsidR="003C61B2" w:rsidSect="007441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624" w:right="924" w:bottom="624" w:left="1077" w:header="851" w:footer="992" w:gutter="0"/>
          <w:cols w:space="425"/>
          <w:docGrid w:type="lines" w:linePitch="312"/>
        </w:sectPr>
      </w:pPr>
    </w:p>
    <w:p w14:paraId="61F11FE7" w14:textId="77777777" w:rsidR="00533CE5" w:rsidRDefault="00533CE5"/>
    <w:sectPr w:rsidR="0053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C3D6" w14:textId="77777777" w:rsidR="003C1743" w:rsidRDefault="003C1743" w:rsidP="00A92E81">
      <w:r>
        <w:separator/>
      </w:r>
    </w:p>
  </w:endnote>
  <w:endnote w:type="continuationSeparator" w:id="0">
    <w:p w14:paraId="5CE87D8B" w14:textId="77777777" w:rsidR="003C1743" w:rsidRDefault="003C1743" w:rsidP="00A9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1A25" w14:textId="77777777" w:rsidR="00A92E81" w:rsidRDefault="00A92E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8A5B" w14:textId="77777777" w:rsidR="00A92E81" w:rsidRDefault="00A92E8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F89A" w14:textId="77777777" w:rsidR="00A92E81" w:rsidRDefault="00A92E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B411" w14:textId="77777777" w:rsidR="003C1743" w:rsidRDefault="003C1743" w:rsidP="00A92E81">
      <w:r>
        <w:separator/>
      </w:r>
    </w:p>
  </w:footnote>
  <w:footnote w:type="continuationSeparator" w:id="0">
    <w:p w14:paraId="2B4950A2" w14:textId="77777777" w:rsidR="003C1743" w:rsidRDefault="003C1743" w:rsidP="00A9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AD71" w14:textId="56192EBF" w:rsidR="00A92E81" w:rsidRDefault="00A92E81">
    <w:pPr>
      <w:pStyle w:val="a6"/>
    </w:pPr>
    <w:r>
      <w:rPr>
        <w:noProof/>
      </w:rPr>
      <w:pict w14:anchorId="1F234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505876" o:spid="_x0000_s1026" type="#_x0000_t75" style="position:absolute;left:0;text-align:left;margin-left:0;margin-top:0;width:258pt;height:270.05pt;z-index:-251657216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6C0D" w14:textId="27D407D5" w:rsidR="00A92E81" w:rsidRDefault="00A92E81">
    <w:pPr>
      <w:pStyle w:val="a6"/>
    </w:pPr>
    <w:r>
      <w:rPr>
        <w:noProof/>
      </w:rPr>
      <w:pict w14:anchorId="0C3D4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505877" o:spid="_x0000_s1027" type="#_x0000_t75" style="position:absolute;left:0;text-align:left;margin-left:0;margin-top:0;width:258pt;height:270.05pt;z-index:-251656192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0D8C" w14:textId="7F500614" w:rsidR="00A92E81" w:rsidRDefault="00A92E81">
    <w:pPr>
      <w:pStyle w:val="a6"/>
    </w:pPr>
    <w:r>
      <w:rPr>
        <w:noProof/>
      </w:rPr>
      <w:pict w14:anchorId="3C063B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505875" o:spid="_x0000_s1025" type="#_x0000_t75" style="position:absolute;left:0;text-align:left;margin-left:0;margin-top:0;width:258pt;height:270.05pt;z-index:-251658240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A0F"/>
    <w:multiLevelType w:val="multilevel"/>
    <w:tmpl w:val="C3120346"/>
    <w:lvl w:ilvl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>
      <w:numFmt w:val="decimal"/>
      <w:lvlText w:val=""/>
      <w:lvlJc w:val="left"/>
    </w:lvl>
  </w:abstractNum>
  <w:abstractNum w:abstractNumId="1" w15:restartNumberingAfterBreak="0">
    <w:nsid w:val="4941794F"/>
    <w:multiLevelType w:val="multilevel"/>
    <w:tmpl w:val="20D6FA94"/>
    <w:lvl w:ilvl="0">
      <w:start w:val="3"/>
      <w:numFmt w:val="decimal"/>
      <w:lvlText w:val="四、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abstractNum w:abstractNumId="2" w15:restartNumberingAfterBreak="0">
    <w:nsid w:val="54C7256F"/>
    <w:multiLevelType w:val="multilevel"/>
    <w:tmpl w:val="9A5897B8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num w:numId="1" w16cid:durableId="757751739">
    <w:abstractNumId w:val="0"/>
  </w:num>
  <w:num w:numId="2" w16cid:durableId="1712194924">
    <w:abstractNumId w:val="2"/>
  </w:num>
  <w:num w:numId="3" w16cid:durableId="52267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B2"/>
    <w:rsid w:val="003C1743"/>
    <w:rsid w:val="003C61B2"/>
    <w:rsid w:val="00533CE5"/>
    <w:rsid w:val="00A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AE61D"/>
  <w15:chartTrackingRefBased/>
  <w15:docId w15:val="{09583168-0830-4727-BBAF-4742A60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1B2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1B2"/>
    <w:rPr>
      <w:b/>
      <w:bCs/>
      <w:color w:val="000000"/>
      <w:kern w:val="44"/>
      <w:sz w:val="44"/>
      <w:szCs w:val="44"/>
    </w:rPr>
  </w:style>
  <w:style w:type="table" w:styleId="a3">
    <w:name w:val="Table Grid"/>
    <w:basedOn w:val="a1"/>
    <w:uiPriority w:val="59"/>
    <w:qFormat/>
    <w:rsid w:val="003C61B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C61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3C61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92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2E8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92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92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嘉</dc:creator>
  <cp:keywords/>
  <dc:description/>
  <cp:lastModifiedBy>杜 嘉</cp:lastModifiedBy>
  <cp:revision>2</cp:revision>
  <dcterms:created xsi:type="dcterms:W3CDTF">2022-06-02T02:27:00Z</dcterms:created>
  <dcterms:modified xsi:type="dcterms:W3CDTF">2022-06-02T02:39:00Z</dcterms:modified>
</cp:coreProperties>
</file>