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D6A6" w14:textId="77777777" w:rsidR="00D9408B" w:rsidRPr="007B6211" w:rsidRDefault="00D9408B" w:rsidP="00BC291E">
      <w:pPr>
        <w:widowControl/>
        <w:jc w:val="center"/>
        <w:outlineLvl w:val="2"/>
        <w:rPr>
          <w:rFonts w:ascii="宋体" w:eastAsia="宋体" w:hAnsi="宋体" w:cs="宋体"/>
          <w:b/>
          <w:bCs/>
          <w:sz w:val="32"/>
          <w:szCs w:val="32"/>
        </w:rPr>
      </w:pPr>
      <w:r w:rsidRPr="007B6211">
        <w:rPr>
          <w:rFonts w:ascii="宋体" w:eastAsia="宋体" w:hAnsi="宋体" w:cs="宋体" w:hint="eastAsia"/>
          <w:b/>
          <w:spacing w:val="20"/>
          <w:kern w:val="0"/>
          <w:sz w:val="32"/>
          <w:szCs w:val="32"/>
        </w:rPr>
        <w:t>《计算机综合实践与案例》教学大纲</w:t>
      </w:r>
    </w:p>
    <w:p w14:paraId="2AAF0A10" w14:textId="77777777" w:rsidR="00155781" w:rsidRDefault="00155781" w:rsidP="00155781">
      <w:pPr>
        <w:pStyle w:val="4"/>
        <w:numPr>
          <w:ilvl w:val="0"/>
          <w:numId w:val="2"/>
        </w:numPr>
        <w:ind w:firstLine="0"/>
        <w:rPr>
          <w:rFonts w:cs="宋体"/>
          <w:b/>
          <w:bCs w:val="0"/>
          <w:sz w:val="21"/>
        </w:rPr>
      </w:pPr>
      <w:r>
        <w:rPr>
          <w:rFonts w:cs="宋体" w:hint="eastAsia"/>
          <w:b/>
          <w:bCs w:val="0"/>
        </w:rPr>
        <w:t>课</w:t>
      </w:r>
      <w:r>
        <w:rPr>
          <w:rFonts w:cs="宋体" w:hint="eastAsia"/>
          <w:b/>
          <w:bCs w:val="0"/>
          <w:sz w:val="21"/>
        </w:rPr>
        <w:t>程信息</w:t>
      </w:r>
    </w:p>
    <w:p w14:paraId="1821C867" w14:textId="77777777" w:rsidR="00155781" w:rsidRDefault="00155781" w:rsidP="00155781">
      <w:pPr>
        <w:pStyle w:val="4"/>
        <w:ind w:firstLine="0"/>
        <w:rPr>
          <w:rFonts w:cs="宋体" w:hint="eastAsia"/>
          <w:b/>
          <w:bCs w:val="0"/>
          <w:sz w:val="21"/>
        </w:rPr>
      </w:pPr>
    </w:p>
    <w:tbl>
      <w:tblPr>
        <w:tblW w:w="8681" w:type="dxa"/>
        <w:jc w:val="center"/>
        <w:tblBorders>
          <w:top w:val="single" w:sz="4" w:space="0" w:color="000000"/>
          <w:left w:val="single" w:sz="4" w:space="0" w:color="000000"/>
          <w:bottom w:val="single" w:sz="4" w:space="0" w:color="000000"/>
          <w:right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78"/>
        <w:gridCol w:w="1081"/>
        <w:gridCol w:w="710"/>
        <w:gridCol w:w="360"/>
        <w:gridCol w:w="925"/>
        <w:gridCol w:w="638"/>
        <w:gridCol w:w="782"/>
        <w:gridCol w:w="3307"/>
      </w:tblGrid>
      <w:tr w:rsidR="00155781" w14:paraId="57EBCD93" w14:textId="77777777" w:rsidTr="00611684">
        <w:trPr>
          <w:cantSplit/>
          <w:trHeight w:val="227"/>
          <w:jc w:val="center"/>
        </w:trPr>
        <w:tc>
          <w:tcPr>
            <w:tcW w:w="901"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311E0EC"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基本</w:t>
            </w:r>
          </w:p>
          <w:p w14:paraId="3FEE9ED7"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信息</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0508788"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课程名称</w:t>
            </w:r>
          </w:p>
        </w:tc>
        <w:tc>
          <w:tcPr>
            <w:tcW w:w="728"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C6C35AF"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中文</w:t>
            </w:r>
          </w:p>
        </w:tc>
        <w:tc>
          <w:tcPr>
            <w:tcW w:w="6182"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E546D25"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计算机综合实践与案例</w:t>
            </w:r>
          </w:p>
        </w:tc>
      </w:tr>
      <w:tr w:rsidR="00155781" w14:paraId="5ADD5C7A" w14:textId="77777777" w:rsidTr="00611684">
        <w:trPr>
          <w:cantSplit/>
          <w:trHeight w:val="227"/>
          <w:jc w:val="center"/>
        </w:trPr>
        <w:tc>
          <w:tcPr>
            <w:tcW w:w="901" w:type="dxa"/>
            <w:vMerge/>
            <w:tcBorders>
              <w:top w:val="single" w:sz="4" w:space="0" w:color="000000"/>
              <w:left w:val="single" w:sz="4" w:space="0" w:color="000000"/>
              <w:bottom w:val="single" w:sz="4" w:space="0" w:color="000000"/>
              <w:right w:val="single" w:sz="4" w:space="0" w:color="000000"/>
            </w:tcBorders>
            <w:vAlign w:val="center"/>
            <w:hideMark/>
          </w:tcPr>
          <w:p w14:paraId="0C3A75E5" w14:textId="77777777" w:rsidR="00155781" w:rsidRDefault="00155781">
            <w:pPr>
              <w:widowControl/>
              <w:jc w:val="left"/>
              <w:rPr>
                <w:rFonts w:ascii="宋体" w:eastAsia="宋体" w:hAnsi="宋体" w:cs="宋体"/>
                <w:szCs w:val="21"/>
              </w:rPr>
            </w:pPr>
          </w:p>
        </w:tc>
        <w:tc>
          <w:tcPr>
            <w:tcW w:w="8020" w:type="dxa"/>
            <w:vMerge/>
            <w:tcBorders>
              <w:top w:val="single" w:sz="4" w:space="0" w:color="000000"/>
              <w:left w:val="single" w:sz="4" w:space="0" w:color="000000"/>
              <w:bottom w:val="single" w:sz="4" w:space="0" w:color="000000"/>
              <w:right w:val="single" w:sz="4" w:space="0" w:color="000000"/>
            </w:tcBorders>
            <w:vAlign w:val="center"/>
            <w:hideMark/>
          </w:tcPr>
          <w:p w14:paraId="39C97E7A" w14:textId="77777777" w:rsidR="00155781" w:rsidRDefault="00155781">
            <w:pPr>
              <w:widowControl/>
              <w:jc w:val="left"/>
              <w:rPr>
                <w:rFonts w:ascii="宋体" w:eastAsia="宋体" w:hAnsi="宋体" w:cs="宋体"/>
                <w:szCs w:val="21"/>
              </w:rPr>
            </w:pPr>
          </w:p>
        </w:tc>
        <w:tc>
          <w:tcPr>
            <w:tcW w:w="728"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205CF36"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英文</w:t>
            </w:r>
          </w:p>
        </w:tc>
        <w:tc>
          <w:tcPr>
            <w:tcW w:w="6182"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3EB09A2"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Computer comprehensive practice and cases</w:t>
            </w:r>
          </w:p>
        </w:tc>
      </w:tr>
      <w:tr w:rsidR="00155781" w14:paraId="704369E7" w14:textId="77777777" w:rsidTr="00611684">
        <w:trPr>
          <w:cantSplit/>
          <w:trHeight w:val="227"/>
          <w:jc w:val="center"/>
        </w:trPr>
        <w:tc>
          <w:tcPr>
            <w:tcW w:w="901" w:type="dxa"/>
            <w:vMerge/>
            <w:tcBorders>
              <w:top w:val="single" w:sz="4" w:space="0" w:color="000000"/>
              <w:left w:val="single" w:sz="4" w:space="0" w:color="000000"/>
              <w:bottom w:val="single" w:sz="4" w:space="0" w:color="000000"/>
              <w:right w:val="single" w:sz="4" w:space="0" w:color="000000"/>
            </w:tcBorders>
            <w:vAlign w:val="center"/>
            <w:hideMark/>
          </w:tcPr>
          <w:p w14:paraId="79318FE1" w14:textId="77777777" w:rsidR="00155781" w:rsidRDefault="00155781">
            <w:pPr>
              <w:widowControl/>
              <w:jc w:val="left"/>
              <w:rPr>
                <w:rFonts w:ascii="宋体" w:eastAsia="宋体" w:hAnsi="宋体" w:cs="宋体"/>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D69A997"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课程号</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599BF3A0"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5208028</w:t>
            </w:r>
          </w:p>
        </w:tc>
        <w:tc>
          <w:tcPr>
            <w:tcW w:w="95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EDE1F02"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课程性质</w:t>
            </w:r>
          </w:p>
        </w:tc>
        <w:tc>
          <w:tcPr>
            <w:tcW w:w="4861"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A58806B"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必修课</w:t>
            </w:r>
          </w:p>
        </w:tc>
      </w:tr>
      <w:tr w:rsidR="00155781" w14:paraId="57FB15C9" w14:textId="77777777" w:rsidTr="00611684">
        <w:trPr>
          <w:cantSplit/>
          <w:trHeight w:val="227"/>
          <w:jc w:val="center"/>
        </w:trPr>
        <w:tc>
          <w:tcPr>
            <w:tcW w:w="901" w:type="dxa"/>
            <w:vMerge/>
            <w:tcBorders>
              <w:top w:val="single" w:sz="4" w:space="0" w:color="000000"/>
              <w:left w:val="single" w:sz="4" w:space="0" w:color="000000"/>
              <w:bottom w:val="single" w:sz="4" w:space="0" w:color="000000"/>
              <w:right w:val="single" w:sz="4" w:space="0" w:color="000000"/>
            </w:tcBorders>
            <w:vAlign w:val="center"/>
            <w:hideMark/>
          </w:tcPr>
          <w:p w14:paraId="6542A55F" w14:textId="77777777" w:rsidR="00155781" w:rsidRDefault="00155781">
            <w:pPr>
              <w:widowControl/>
              <w:jc w:val="left"/>
              <w:rPr>
                <w:rFonts w:ascii="宋体" w:eastAsia="宋体" w:hAnsi="宋体" w:cs="宋体"/>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8CF216D"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学分</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D422C5C"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2</w:t>
            </w:r>
          </w:p>
        </w:tc>
        <w:tc>
          <w:tcPr>
            <w:tcW w:w="95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EACB67C"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实践周数</w:t>
            </w:r>
          </w:p>
        </w:tc>
        <w:tc>
          <w:tcPr>
            <w:tcW w:w="654"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2E1B6EC"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1</w:t>
            </w:r>
          </w:p>
        </w:tc>
        <w:tc>
          <w:tcPr>
            <w:tcW w:w="802"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8334995"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开课学期</w:t>
            </w:r>
          </w:p>
        </w:tc>
        <w:tc>
          <w:tcPr>
            <w:tcW w:w="3405"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129ACEC5"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短2</w:t>
            </w:r>
          </w:p>
        </w:tc>
      </w:tr>
      <w:tr w:rsidR="00155781" w14:paraId="761FD200" w14:textId="77777777" w:rsidTr="00611684">
        <w:trPr>
          <w:cantSplit/>
          <w:trHeight w:val="227"/>
          <w:jc w:val="center"/>
        </w:trPr>
        <w:tc>
          <w:tcPr>
            <w:tcW w:w="901" w:type="dxa"/>
            <w:vMerge/>
            <w:tcBorders>
              <w:top w:val="single" w:sz="4" w:space="0" w:color="000000"/>
              <w:left w:val="single" w:sz="4" w:space="0" w:color="000000"/>
              <w:bottom w:val="single" w:sz="4" w:space="0" w:color="000000"/>
              <w:right w:val="single" w:sz="4" w:space="0" w:color="000000"/>
            </w:tcBorders>
            <w:vAlign w:val="center"/>
            <w:hideMark/>
          </w:tcPr>
          <w:p w14:paraId="567F9F07" w14:textId="77777777" w:rsidR="00155781" w:rsidRDefault="00155781">
            <w:pPr>
              <w:widowControl/>
              <w:jc w:val="left"/>
              <w:rPr>
                <w:rFonts w:ascii="宋体" w:eastAsia="宋体" w:hAnsi="宋体" w:cs="宋体"/>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904B5AB"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面向专业</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4BA5110"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空间信息与数字技术</w:t>
            </w:r>
          </w:p>
        </w:tc>
        <w:tc>
          <w:tcPr>
            <w:tcW w:w="95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AC4BB0A"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先修课程</w:t>
            </w:r>
          </w:p>
        </w:tc>
        <w:tc>
          <w:tcPr>
            <w:tcW w:w="4861"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8483B83"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程序设计基础I，程序设计基础I 课程实践， 程序设计基础II，程序设计基础II 课程实践，数据库原理，Java框架编程，Java框架编程课程实践，软件工程等必修和选修课程。</w:t>
            </w:r>
          </w:p>
        </w:tc>
      </w:tr>
      <w:tr w:rsidR="00155781" w14:paraId="5E3079E3" w14:textId="77777777" w:rsidTr="00611684">
        <w:trPr>
          <w:trHeight w:val="227"/>
          <w:jc w:val="center"/>
        </w:trPr>
        <w:tc>
          <w:tcPr>
            <w:tcW w:w="901" w:type="dxa"/>
            <w:tcBorders>
              <w:top w:val="single" w:sz="4" w:space="0" w:color="000000"/>
              <w:left w:val="single" w:sz="4" w:space="0" w:color="000000"/>
              <w:bottom w:val="single" w:sz="4" w:space="0" w:color="000000"/>
              <w:right w:val="single" w:sz="4" w:space="0" w:color="000000"/>
            </w:tcBorders>
            <w:vAlign w:val="center"/>
            <w:hideMark/>
          </w:tcPr>
          <w:p w14:paraId="3DC839CB"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课程</w:t>
            </w:r>
          </w:p>
          <w:p w14:paraId="455DFAE3"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目标</w:t>
            </w:r>
          </w:p>
        </w:tc>
        <w:tc>
          <w:tcPr>
            <w:tcW w:w="8020" w:type="dxa"/>
            <w:gridSpan w:val="7"/>
            <w:tcBorders>
              <w:top w:val="single" w:sz="4" w:space="0" w:color="000000"/>
              <w:left w:val="single" w:sz="4" w:space="0" w:color="000000"/>
              <w:bottom w:val="single" w:sz="4" w:space="0" w:color="000000"/>
              <w:right w:val="single" w:sz="4" w:space="0" w:color="000000"/>
            </w:tcBorders>
            <w:vAlign w:val="center"/>
          </w:tcPr>
          <w:p w14:paraId="416E9DA6" w14:textId="77777777" w:rsidR="00155781" w:rsidRDefault="00155781">
            <w:pPr>
              <w:widowControl/>
              <w:autoSpaceDN w:val="0"/>
              <w:snapToGrid w:val="0"/>
              <w:spacing w:line="280" w:lineRule="exact"/>
              <w:rPr>
                <w:rFonts w:ascii="宋体" w:eastAsia="宋体" w:hAnsi="宋体" w:cs="宋体" w:hint="eastAsia"/>
                <w:b/>
                <w:szCs w:val="21"/>
              </w:rPr>
            </w:pPr>
            <w:r>
              <w:rPr>
                <w:rFonts w:ascii="宋体" w:eastAsia="宋体" w:hAnsi="宋体" w:cs="宋体" w:hint="eastAsia"/>
                <w:b/>
                <w:szCs w:val="21"/>
              </w:rPr>
              <w:t>课程目标</w:t>
            </w:r>
          </w:p>
          <w:p w14:paraId="4BA2B236" w14:textId="77777777" w:rsidR="00155781" w:rsidRDefault="00155781">
            <w:pPr>
              <w:widowControl/>
              <w:autoSpaceDN w:val="0"/>
              <w:snapToGrid w:val="0"/>
              <w:spacing w:beforeLines="50" w:before="156" w:line="280" w:lineRule="exact"/>
              <w:rPr>
                <w:rFonts w:ascii="宋体" w:eastAsia="宋体" w:hAnsi="宋体" w:cs="宋体" w:hint="eastAsia"/>
                <w:bCs/>
                <w:szCs w:val="21"/>
              </w:rPr>
            </w:pPr>
            <w:r>
              <w:rPr>
                <w:rFonts w:ascii="宋体" w:eastAsia="宋体" w:hAnsi="宋体" w:cs="宋体" w:hint="eastAsia"/>
                <w:bCs/>
                <w:szCs w:val="21"/>
              </w:rPr>
              <w:t>课程目标1： 能够站在环境保护和可持续发展的角度，评价专业工程实践的可持续性；评价包括空间信息工程在内的信息专题产品和软件的研发与普及推广过程（或技术的实施过程）在不同制约因素下的可行性。</w:t>
            </w:r>
          </w:p>
          <w:p w14:paraId="3B9B9157" w14:textId="77777777" w:rsidR="00155781" w:rsidRDefault="00155781">
            <w:pPr>
              <w:widowControl/>
              <w:autoSpaceDN w:val="0"/>
              <w:snapToGrid w:val="0"/>
              <w:spacing w:beforeLines="50" w:before="156" w:line="280" w:lineRule="exact"/>
              <w:rPr>
                <w:rFonts w:ascii="宋体" w:eastAsia="宋体" w:hAnsi="宋体" w:cs="宋体" w:hint="eastAsia"/>
                <w:bCs/>
                <w:szCs w:val="21"/>
              </w:rPr>
            </w:pPr>
            <w:r>
              <w:rPr>
                <w:rFonts w:ascii="宋体" w:eastAsia="宋体" w:hAnsi="宋体" w:cs="宋体" w:hint="eastAsia"/>
                <w:bCs/>
                <w:szCs w:val="21"/>
              </w:rPr>
              <w:t>课程目标2：能运用空间信息在内的计算机软件及产品设计的基本理论及技能发现问题，调研和分析复杂工程问题的解决方案。熟悉并能正确使用空间信息系统在内的计算机软件设计和产品开发全周期、全流程的基本设计/开发方法和技术。</w:t>
            </w:r>
          </w:p>
          <w:p w14:paraId="5A239AA2" w14:textId="77777777" w:rsidR="00155781" w:rsidRDefault="00155781">
            <w:pPr>
              <w:widowControl/>
              <w:autoSpaceDN w:val="0"/>
              <w:snapToGrid w:val="0"/>
              <w:spacing w:beforeLines="50" w:before="156" w:line="280" w:lineRule="exact"/>
              <w:rPr>
                <w:rFonts w:ascii="宋体" w:eastAsia="宋体" w:hAnsi="宋体" w:cs="宋体" w:hint="eastAsia"/>
                <w:bCs/>
                <w:szCs w:val="21"/>
              </w:rPr>
            </w:pPr>
            <w:r>
              <w:rPr>
                <w:rFonts w:ascii="宋体" w:eastAsia="宋体" w:hAnsi="宋体" w:cs="宋体" w:hint="eastAsia"/>
                <w:bCs/>
                <w:szCs w:val="21"/>
              </w:rPr>
              <w:t>课程目标3：利用综合实践，能充分理解前台、后台及数据库开发各环节的角色和任务；能在信息化系统全生命周期建设中，独立或合作完成不同的系统模块。</w:t>
            </w:r>
          </w:p>
          <w:p w14:paraId="22F02580" w14:textId="77777777" w:rsidR="00155781" w:rsidRDefault="00155781">
            <w:pPr>
              <w:widowControl/>
              <w:autoSpaceDN w:val="0"/>
              <w:snapToGrid w:val="0"/>
              <w:spacing w:beforeLines="50" w:before="156" w:line="280" w:lineRule="exact"/>
              <w:rPr>
                <w:rFonts w:ascii="宋体" w:eastAsia="宋体" w:hAnsi="宋体" w:cs="宋体" w:hint="eastAsia"/>
                <w:bCs/>
                <w:szCs w:val="21"/>
              </w:rPr>
            </w:pPr>
            <w:r>
              <w:rPr>
                <w:rFonts w:ascii="宋体" w:eastAsia="宋体" w:hAnsi="宋体" w:cs="宋体" w:hint="eastAsia"/>
                <w:bCs/>
                <w:szCs w:val="21"/>
              </w:rPr>
              <w:t>课程目标4：能把工程项目中涉及的管理与经济决策方法（如项目进度、资源配置等）用实际项目中，对前人的工作有改进或有独特见解。按期完成规定的任务，态度端正，作风严谨，严格遵守各项纪律。</w:t>
            </w:r>
          </w:p>
          <w:p w14:paraId="71DB6182" w14:textId="77777777" w:rsidR="00155781" w:rsidRDefault="00155781">
            <w:pPr>
              <w:widowControl/>
              <w:autoSpaceDN w:val="0"/>
              <w:snapToGrid w:val="0"/>
              <w:spacing w:beforeLines="50" w:before="156" w:line="280" w:lineRule="exact"/>
              <w:rPr>
                <w:rFonts w:ascii="宋体" w:eastAsia="宋体" w:hAnsi="宋体" w:cs="宋体" w:hint="eastAsia"/>
                <w:bCs/>
                <w:szCs w:val="21"/>
              </w:rPr>
            </w:pPr>
            <w:r>
              <w:rPr>
                <w:rFonts w:ascii="宋体" w:eastAsia="宋体" w:hAnsi="宋体" w:cs="宋体" w:hint="eastAsia"/>
                <w:bCs/>
                <w:szCs w:val="21"/>
              </w:rPr>
              <w:t>课程目标5：能够针对系统前台、后台及数据库等进行合理分工，能够有效对系统设计过程进行有效管理，对各种资源及人员进行有效配置，在互联网模式下，规避风险，根据任务要求按时完成信息系统。</w:t>
            </w:r>
          </w:p>
          <w:p w14:paraId="0838B968" w14:textId="77777777" w:rsidR="00155781" w:rsidRDefault="00155781">
            <w:pPr>
              <w:widowControl/>
              <w:autoSpaceDN w:val="0"/>
              <w:snapToGrid w:val="0"/>
              <w:spacing w:beforeLines="50" w:before="156" w:line="280" w:lineRule="exact"/>
              <w:rPr>
                <w:rFonts w:ascii="宋体" w:eastAsia="宋体" w:hAnsi="宋体" w:cs="宋体" w:hint="eastAsia"/>
                <w:bCs/>
                <w:szCs w:val="21"/>
              </w:rPr>
            </w:pPr>
          </w:p>
          <w:p w14:paraId="032D83F5" w14:textId="77777777" w:rsidR="00155781" w:rsidRDefault="00155781">
            <w:pPr>
              <w:widowControl/>
              <w:autoSpaceDN w:val="0"/>
              <w:snapToGrid w:val="0"/>
              <w:spacing w:line="280" w:lineRule="exact"/>
              <w:rPr>
                <w:rFonts w:ascii="宋体" w:eastAsia="宋体" w:hAnsi="宋体" w:cs="宋体" w:hint="eastAsia"/>
                <w:szCs w:val="21"/>
              </w:rPr>
            </w:pPr>
            <w:r>
              <w:rPr>
                <w:rFonts w:ascii="宋体" w:eastAsia="宋体" w:hAnsi="宋体" w:cs="宋体" w:hint="eastAsia"/>
                <w:b/>
                <w:szCs w:val="21"/>
              </w:rPr>
              <w:t>支撑毕业要求</w:t>
            </w:r>
          </w:p>
          <w:p w14:paraId="042BF1D3" w14:textId="77777777" w:rsidR="00155781" w:rsidRDefault="00155781">
            <w:pPr>
              <w:widowControl/>
              <w:autoSpaceDN w:val="0"/>
              <w:snapToGrid w:val="0"/>
              <w:spacing w:beforeLines="50" w:before="156" w:line="280" w:lineRule="exact"/>
              <w:rPr>
                <w:rFonts w:ascii="宋体" w:eastAsia="宋体" w:hAnsi="宋体" w:cs="宋体" w:hint="eastAsia"/>
                <w:bCs/>
                <w:color w:val="0000FF"/>
                <w:szCs w:val="21"/>
              </w:rPr>
            </w:pPr>
            <w:r>
              <w:rPr>
                <w:rFonts w:ascii="宋体" w:eastAsia="宋体" w:hAnsi="宋体" w:cs="宋体" w:hint="eastAsia"/>
                <w:bCs/>
                <w:color w:val="0000FF"/>
                <w:szCs w:val="21"/>
              </w:rPr>
              <w:t>3.4(非技术层面)能够在社会、健康、安全、法律、文化以及环境等制约因素下，从技术、经济角度对设计方案的可行性进行评价。</w:t>
            </w:r>
          </w:p>
          <w:p w14:paraId="24E8D864" w14:textId="77777777" w:rsidR="00155781" w:rsidRDefault="00155781">
            <w:pPr>
              <w:widowControl/>
              <w:autoSpaceDN w:val="0"/>
              <w:snapToGrid w:val="0"/>
              <w:spacing w:beforeLines="50" w:before="156" w:line="280" w:lineRule="exact"/>
              <w:rPr>
                <w:rFonts w:ascii="宋体" w:eastAsia="宋体" w:hAnsi="宋体" w:cs="宋体" w:hint="eastAsia"/>
                <w:bCs/>
                <w:color w:val="0000FF"/>
                <w:szCs w:val="21"/>
              </w:rPr>
            </w:pPr>
            <w:r>
              <w:rPr>
                <w:rFonts w:ascii="宋体" w:eastAsia="宋体" w:hAnsi="宋体" w:cs="宋体" w:hint="eastAsia"/>
                <w:bCs/>
                <w:color w:val="0000FF"/>
                <w:szCs w:val="21"/>
              </w:rPr>
              <w:t>4.1(调研)针对空间信息领域的复杂工程问题，能够理解空间信息本质并基于专业理论，调研和分析复杂工程问题的解决方案；</w:t>
            </w:r>
          </w:p>
          <w:p w14:paraId="13C2294C" w14:textId="77777777" w:rsidR="00155781" w:rsidRDefault="00155781">
            <w:pPr>
              <w:widowControl/>
              <w:autoSpaceDN w:val="0"/>
              <w:snapToGrid w:val="0"/>
              <w:spacing w:beforeLines="50" w:before="156" w:line="280" w:lineRule="exact"/>
              <w:rPr>
                <w:rFonts w:ascii="宋体" w:eastAsia="宋体" w:hAnsi="宋体" w:cs="宋体" w:hint="eastAsia"/>
                <w:bCs/>
                <w:color w:val="0000FF"/>
                <w:szCs w:val="21"/>
              </w:rPr>
            </w:pPr>
            <w:r>
              <w:rPr>
                <w:rFonts w:ascii="宋体" w:eastAsia="宋体" w:hAnsi="宋体" w:cs="宋体" w:hint="eastAsia"/>
                <w:bCs/>
                <w:color w:val="0000FF"/>
                <w:szCs w:val="21"/>
              </w:rPr>
              <w:t>9.2(独立或合作工作)能够根据传统工程领域及空间信息工程开发实施环节中多学科项目团队在不同环节的角色与任务要求，在多学科团队中独立或合作开展工作，工作能力得到充分体现；</w:t>
            </w:r>
          </w:p>
          <w:p w14:paraId="1AB6FCF3" w14:textId="77777777" w:rsidR="00155781" w:rsidRDefault="00155781">
            <w:pPr>
              <w:widowControl/>
              <w:autoSpaceDN w:val="0"/>
              <w:snapToGrid w:val="0"/>
              <w:spacing w:beforeLines="50" w:before="156" w:line="280" w:lineRule="exact"/>
              <w:rPr>
                <w:rFonts w:ascii="宋体" w:eastAsia="宋体" w:hAnsi="宋体" w:cs="宋体" w:hint="eastAsia"/>
                <w:bCs/>
                <w:color w:val="0000FF"/>
                <w:szCs w:val="21"/>
              </w:rPr>
            </w:pPr>
            <w:r>
              <w:rPr>
                <w:rFonts w:ascii="宋体" w:eastAsia="宋体" w:hAnsi="宋体" w:cs="宋体" w:hint="eastAsia"/>
                <w:bCs/>
                <w:color w:val="0000FF"/>
                <w:szCs w:val="21"/>
              </w:rPr>
              <w:t>11.1(掌握)能够掌握空间信息工程基本的管理方法和经济决策方法（如项目进度、资源配置等）；</w:t>
            </w:r>
          </w:p>
          <w:p w14:paraId="7912B82C" w14:textId="77777777" w:rsidR="00155781" w:rsidRDefault="00155781">
            <w:pPr>
              <w:widowControl/>
              <w:autoSpaceDN w:val="0"/>
              <w:snapToGrid w:val="0"/>
              <w:spacing w:beforeLines="50" w:before="156" w:line="280" w:lineRule="exact"/>
              <w:rPr>
                <w:rFonts w:ascii="宋体" w:eastAsia="宋体" w:hAnsi="宋体" w:cs="宋体" w:hint="eastAsia"/>
                <w:szCs w:val="21"/>
              </w:rPr>
            </w:pPr>
            <w:r>
              <w:rPr>
                <w:rFonts w:ascii="宋体" w:eastAsia="宋体" w:hAnsi="宋体" w:cs="宋体" w:hint="eastAsia"/>
                <w:bCs/>
                <w:color w:val="0000FF"/>
                <w:szCs w:val="21"/>
              </w:rPr>
              <w:t>11.3(运用)在多学科空间信息工程项目设计、开发与实施过程中，能够把工程管理原理与经济决策方法进行综合应用，知晓在互联网模式下使用创新模式分摊系统成本。</w:t>
            </w:r>
          </w:p>
        </w:tc>
      </w:tr>
    </w:tbl>
    <w:p w14:paraId="04C0F27A" w14:textId="77777777" w:rsidR="00155781" w:rsidRDefault="00155781" w:rsidP="00155781">
      <w:pPr>
        <w:keepNext/>
        <w:widowControl/>
        <w:autoSpaceDN w:val="0"/>
        <w:snapToGrid w:val="0"/>
        <w:spacing w:before="312" w:after="156" w:line="300" w:lineRule="auto"/>
        <w:jc w:val="center"/>
        <w:rPr>
          <w:rFonts w:ascii="宋体" w:eastAsia="宋体" w:hAnsi="宋体" w:cs="宋体" w:hint="eastAsia"/>
          <w:b/>
          <w:color w:val="000000"/>
          <w:szCs w:val="21"/>
        </w:rPr>
      </w:pPr>
      <w:r>
        <w:rPr>
          <w:rFonts w:ascii="宋体" w:eastAsia="宋体" w:hAnsi="宋体" w:cs="宋体" w:hint="eastAsia"/>
          <w:b/>
          <w:color w:val="000000"/>
          <w:szCs w:val="21"/>
        </w:rPr>
        <w:lastRenderedPageBreak/>
        <w:t>课程目标与毕业要求的关系矩阵</w:t>
      </w:r>
    </w:p>
    <w:tbl>
      <w:tblPr>
        <w:tblW w:w="8681" w:type="dxa"/>
        <w:jc w:val="center"/>
        <w:tblLayout w:type="fixed"/>
        <w:tblCellMar>
          <w:top w:w="28" w:type="dxa"/>
          <w:left w:w="57" w:type="dxa"/>
          <w:bottom w:w="28" w:type="dxa"/>
          <w:right w:w="57" w:type="dxa"/>
        </w:tblCellMar>
        <w:tblLook w:val="04A0" w:firstRow="1" w:lastRow="0" w:firstColumn="1" w:lastColumn="0" w:noHBand="0" w:noVBand="1"/>
      </w:tblPr>
      <w:tblGrid>
        <w:gridCol w:w="2216"/>
        <w:gridCol w:w="1455"/>
        <w:gridCol w:w="1052"/>
        <w:gridCol w:w="1286"/>
        <w:gridCol w:w="1197"/>
        <w:gridCol w:w="1475"/>
      </w:tblGrid>
      <w:tr w:rsidR="00155781" w14:paraId="3CE60CC0" w14:textId="77777777" w:rsidTr="00961035">
        <w:trPr>
          <w:cantSplit/>
          <w:trHeight w:val="28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hideMark/>
          </w:tcPr>
          <w:p w14:paraId="7922F334"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szCs w:val="21"/>
              </w:rPr>
              <w:t>课程</w:t>
            </w:r>
          </w:p>
          <w:p w14:paraId="4CD91DA2"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szCs w:val="21"/>
              </w:rPr>
              <w:t>目标</w:t>
            </w:r>
          </w:p>
        </w:tc>
        <w:tc>
          <w:tcPr>
            <w:tcW w:w="4536" w:type="dxa"/>
            <w:gridSpan w:val="5"/>
            <w:tcBorders>
              <w:top w:val="single" w:sz="4" w:space="0" w:color="000000"/>
              <w:left w:val="nil"/>
              <w:bottom w:val="single" w:sz="4" w:space="0" w:color="000000"/>
              <w:right w:val="single" w:sz="4" w:space="0" w:color="000000"/>
            </w:tcBorders>
            <w:shd w:val="clear" w:color="auto" w:fill="F1F1F1"/>
            <w:vAlign w:val="center"/>
            <w:hideMark/>
          </w:tcPr>
          <w:p w14:paraId="4052A08D"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kern w:val="0"/>
                <w:szCs w:val="21"/>
              </w:rPr>
              <w:t>毕业要求</w:t>
            </w:r>
          </w:p>
        </w:tc>
      </w:tr>
      <w:tr w:rsidR="00155781" w14:paraId="72785167" w14:textId="77777777" w:rsidTr="00961035">
        <w:trPr>
          <w:cantSplit/>
          <w:trHeight w:val="28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083FF2F" w14:textId="77777777" w:rsidR="00155781" w:rsidRDefault="00155781">
            <w:pPr>
              <w:widowControl/>
              <w:jc w:val="left"/>
              <w:rPr>
                <w:rFonts w:ascii="宋体" w:eastAsia="宋体" w:hAnsi="宋体" w:cs="宋体"/>
                <w:szCs w:val="21"/>
              </w:rPr>
            </w:pPr>
          </w:p>
        </w:tc>
        <w:tc>
          <w:tcPr>
            <w:tcW w:w="1021" w:type="dxa"/>
            <w:tcBorders>
              <w:top w:val="single" w:sz="4" w:space="0" w:color="000000"/>
              <w:left w:val="nil"/>
              <w:bottom w:val="single" w:sz="4" w:space="0" w:color="000000"/>
              <w:right w:val="single" w:sz="4" w:space="0" w:color="000000"/>
            </w:tcBorders>
            <w:shd w:val="clear" w:color="auto" w:fill="F1F1F1"/>
            <w:tcMar>
              <w:top w:w="0" w:type="dxa"/>
              <w:left w:w="108" w:type="dxa"/>
              <w:bottom w:w="0" w:type="dxa"/>
              <w:right w:w="108" w:type="dxa"/>
            </w:tcMar>
            <w:vAlign w:val="center"/>
            <w:hideMark/>
          </w:tcPr>
          <w:p w14:paraId="42E19B52"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kern w:val="0"/>
                <w:szCs w:val="21"/>
              </w:rPr>
              <w:t>3.4</w:t>
            </w:r>
          </w:p>
        </w:tc>
        <w:tc>
          <w:tcPr>
            <w:tcW w:w="738" w:type="dxa"/>
            <w:tcBorders>
              <w:top w:val="single" w:sz="4" w:space="0" w:color="000000"/>
              <w:left w:val="nil"/>
              <w:bottom w:val="single" w:sz="4" w:space="0" w:color="000000"/>
              <w:right w:val="single" w:sz="4" w:space="0" w:color="000000"/>
            </w:tcBorders>
            <w:shd w:val="clear" w:color="auto" w:fill="F1F1F1"/>
            <w:tcMar>
              <w:top w:w="0" w:type="dxa"/>
              <w:left w:w="108" w:type="dxa"/>
              <w:bottom w:w="0" w:type="dxa"/>
              <w:right w:w="108" w:type="dxa"/>
            </w:tcMar>
            <w:vAlign w:val="center"/>
            <w:hideMark/>
          </w:tcPr>
          <w:p w14:paraId="64106C2F"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kern w:val="0"/>
                <w:szCs w:val="21"/>
              </w:rPr>
              <w:t>4.1</w:t>
            </w:r>
          </w:p>
        </w:tc>
        <w:tc>
          <w:tcPr>
            <w:tcW w:w="902" w:type="dxa"/>
            <w:tcBorders>
              <w:top w:val="single" w:sz="4" w:space="0" w:color="000000"/>
              <w:left w:val="nil"/>
              <w:bottom w:val="single" w:sz="4" w:space="0" w:color="000000"/>
              <w:right w:val="single" w:sz="4" w:space="0" w:color="000000"/>
            </w:tcBorders>
            <w:shd w:val="clear" w:color="auto" w:fill="F1F1F1"/>
            <w:tcMar>
              <w:top w:w="0" w:type="dxa"/>
              <w:left w:w="108" w:type="dxa"/>
              <w:bottom w:w="0" w:type="dxa"/>
              <w:right w:w="108" w:type="dxa"/>
            </w:tcMar>
            <w:vAlign w:val="center"/>
            <w:hideMark/>
          </w:tcPr>
          <w:p w14:paraId="65132748"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kern w:val="0"/>
                <w:szCs w:val="21"/>
              </w:rPr>
              <w:t>9.2</w:t>
            </w:r>
          </w:p>
        </w:tc>
        <w:tc>
          <w:tcPr>
            <w:tcW w:w="840"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hideMark/>
          </w:tcPr>
          <w:p w14:paraId="2AD6D7B0"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kern w:val="0"/>
                <w:szCs w:val="21"/>
              </w:rPr>
              <w:t>11.1</w:t>
            </w:r>
          </w:p>
        </w:tc>
        <w:tc>
          <w:tcPr>
            <w:tcW w:w="103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hideMark/>
          </w:tcPr>
          <w:p w14:paraId="0F1D4F4F"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b/>
                <w:kern w:val="0"/>
                <w:szCs w:val="21"/>
              </w:rPr>
              <w:t>11.3</w:t>
            </w:r>
          </w:p>
        </w:tc>
      </w:tr>
      <w:tr w:rsidR="00155781" w14:paraId="4EB67656" w14:textId="77777777" w:rsidTr="00961035">
        <w:trPr>
          <w:cantSplit/>
          <w:trHeight w:hRule="exact" w:val="39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7D61B"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课程目标1</w:t>
            </w:r>
          </w:p>
        </w:tc>
        <w:tc>
          <w:tcPr>
            <w:tcW w:w="102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4F3D7CAF"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w:t>
            </w:r>
          </w:p>
        </w:tc>
        <w:tc>
          <w:tcPr>
            <w:tcW w:w="7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4E52C3B" w14:textId="77777777" w:rsidR="00155781" w:rsidRDefault="00155781">
            <w:pPr>
              <w:widowControl/>
              <w:autoSpaceDN w:val="0"/>
              <w:snapToGrid w:val="0"/>
              <w:jc w:val="center"/>
              <w:rPr>
                <w:rFonts w:ascii="宋体" w:eastAsia="宋体" w:hAnsi="宋体" w:cs="宋体" w:hint="eastAsia"/>
                <w:szCs w:val="21"/>
              </w:rPr>
            </w:pPr>
          </w:p>
        </w:tc>
        <w:tc>
          <w:tcPr>
            <w:tcW w:w="9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6DE8110" w14:textId="77777777" w:rsidR="00155781" w:rsidRDefault="00155781">
            <w:pPr>
              <w:widowControl/>
              <w:autoSpaceDN w:val="0"/>
              <w:snapToGrid w:val="0"/>
              <w:jc w:val="center"/>
              <w:rPr>
                <w:rFonts w:ascii="宋体" w:eastAsia="宋体" w:hAnsi="宋体" w:cs="宋体" w:hint="eastAsia"/>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3468" w14:textId="77777777" w:rsidR="00155781" w:rsidRDefault="00155781">
            <w:pPr>
              <w:widowControl/>
              <w:autoSpaceDN w:val="0"/>
              <w:snapToGrid w:val="0"/>
              <w:jc w:val="center"/>
              <w:rPr>
                <w:rFonts w:ascii="宋体" w:eastAsia="宋体" w:hAnsi="宋体" w:cs="宋体" w:hint="eastAsia"/>
                <w:szCs w:val="21"/>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93B57" w14:textId="77777777" w:rsidR="00155781" w:rsidRDefault="00155781">
            <w:pPr>
              <w:widowControl/>
              <w:autoSpaceDN w:val="0"/>
              <w:snapToGrid w:val="0"/>
              <w:jc w:val="center"/>
              <w:rPr>
                <w:rFonts w:ascii="宋体" w:eastAsia="宋体" w:hAnsi="宋体" w:cs="宋体" w:hint="eastAsia"/>
                <w:szCs w:val="21"/>
              </w:rPr>
            </w:pPr>
          </w:p>
        </w:tc>
      </w:tr>
      <w:tr w:rsidR="00155781" w14:paraId="0A2644B7" w14:textId="77777777" w:rsidTr="00961035">
        <w:trPr>
          <w:cantSplit/>
          <w:trHeight w:hRule="exact" w:val="39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69EAD"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课程目标2</w:t>
            </w:r>
          </w:p>
        </w:tc>
        <w:tc>
          <w:tcPr>
            <w:tcW w:w="102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2624018" w14:textId="77777777" w:rsidR="00155781" w:rsidRDefault="00155781">
            <w:pPr>
              <w:widowControl/>
              <w:autoSpaceDN w:val="0"/>
              <w:snapToGrid w:val="0"/>
              <w:jc w:val="center"/>
              <w:rPr>
                <w:rFonts w:ascii="宋体" w:eastAsia="宋体" w:hAnsi="宋体" w:cs="宋体" w:hint="eastAsia"/>
                <w:szCs w:val="21"/>
              </w:rPr>
            </w:pPr>
          </w:p>
        </w:tc>
        <w:tc>
          <w:tcPr>
            <w:tcW w:w="7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1E41AC1E"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w:t>
            </w:r>
          </w:p>
        </w:tc>
        <w:tc>
          <w:tcPr>
            <w:tcW w:w="9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874B4BE" w14:textId="77777777" w:rsidR="00155781" w:rsidRDefault="00155781">
            <w:pPr>
              <w:widowControl/>
              <w:autoSpaceDN w:val="0"/>
              <w:snapToGrid w:val="0"/>
              <w:jc w:val="center"/>
              <w:rPr>
                <w:rFonts w:ascii="宋体" w:eastAsia="宋体" w:hAnsi="宋体" w:cs="宋体" w:hint="eastAsia"/>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6BF8F" w14:textId="77777777" w:rsidR="00155781" w:rsidRDefault="00155781">
            <w:pPr>
              <w:widowControl/>
              <w:autoSpaceDN w:val="0"/>
              <w:snapToGrid w:val="0"/>
              <w:jc w:val="center"/>
              <w:rPr>
                <w:rFonts w:ascii="宋体" w:eastAsia="宋体" w:hAnsi="宋体" w:cs="宋体" w:hint="eastAsia"/>
                <w:szCs w:val="21"/>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F7EF6" w14:textId="77777777" w:rsidR="00155781" w:rsidRDefault="00155781">
            <w:pPr>
              <w:widowControl/>
              <w:autoSpaceDN w:val="0"/>
              <w:snapToGrid w:val="0"/>
              <w:jc w:val="center"/>
              <w:rPr>
                <w:rFonts w:ascii="宋体" w:eastAsia="宋体" w:hAnsi="宋体" w:cs="宋体" w:hint="eastAsia"/>
                <w:szCs w:val="21"/>
              </w:rPr>
            </w:pPr>
          </w:p>
        </w:tc>
      </w:tr>
      <w:tr w:rsidR="00155781" w14:paraId="19B1551B" w14:textId="77777777" w:rsidTr="00961035">
        <w:trPr>
          <w:cantSplit/>
          <w:trHeight w:hRule="exact" w:val="39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6CD6F"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课程目标3</w:t>
            </w:r>
          </w:p>
        </w:tc>
        <w:tc>
          <w:tcPr>
            <w:tcW w:w="102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0A41AED" w14:textId="77777777" w:rsidR="00155781" w:rsidRDefault="00155781">
            <w:pPr>
              <w:widowControl/>
              <w:autoSpaceDN w:val="0"/>
              <w:snapToGrid w:val="0"/>
              <w:jc w:val="center"/>
              <w:rPr>
                <w:rFonts w:ascii="宋体" w:eastAsia="宋体" w:hAnsi="宋体" w:cs="宋体" w:hint="eastAsia"/>
                <w:szCs w:val="21"/>
              </w:rPr>
            </w:pPr>
          </w:p>
        </w:tc>
        <w:tc>
          <w:tcPr>
            <w:tcW w:w="7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2A9DCD4" w14:textId="77777777" w:rsidR="00155781" w:rsidRDefault="00155781">
            <w:pPr>
              <w:widowControl/>
              <w:autoSpaceDN w:val="0"/>
              <w:snapToGrid w:val="0"/>
              <w:jc w:val="center"/>
              <w:rPr>
                <w:rFonts w:ascii="宋体" w:eastAsia="宋体" w:hAnsi="宋体" w:cs="宋体" w:hint="eastAsia"/>
                <w:szCs w:val="21"/>
              </w:rPr>
            </w:pPr>
          </w:p>
        </w:tc>
        <w:tc>
          <w:tcPr>
            <w:tcW w:w="9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1989659E"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C2581" w14:textId="77777777" w:rsidR="00155781" w:rsidRDefault="00155781">
            <w:pPr>
              <w:widowControl/>
              <w:autoSpaceDN w:val="0"/>
              <w:snapToGrid w:val="0"/>
              <w:jc w:val="center"/>
              <w:rPr>
                <w:rFonts w:ascii="宋体" w:eastAsia="宋体" w:hAnsi="宋体" w:cs="宋体" w:hint="eastAsia"/>
                <w:szCs w:val="21"/>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AE2A" w14:textId="77777777" w:rsidR="00155781" w:rsidRDefault="00155781">
            <w:pPr>
              <w:widowControl/>
              <w:autoSpaceDN w:val="0"/>
              <w:snapToGrid w:val="0"/>
              <w:jc w:val="center"/>
              <w:rPr>
                <w:rFonts w:ascii="宋体" w:eastAsia="宋体" w:hAnsi="宋体" w:cs="宋体" w:hint="eastAsia"/>
                <w:szCs w:val="21"/>
              </w:rPr>
            </w:pPr>
          </w:p>
        </w:tc>
      </w:tr>
      <w:tr w:rsidR="00155781" w14:paraId="4933539C" w14:textId="77777777" w:rsidTr="00961035">
        <w:trPr>
          <w:cantSplit/>
          <w:trHeight w:hRule="exact" w:val="39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AAA1A"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课程目标4</w:t>
            </w:r>
          </w:p>
        </w:tc>
        <w:tc>
          <w:tcPr>
            <w:tcW w:w="102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0FC713F" w14:textId="77777777" w:rsidR="00155781" w:rsidRDefault="00155781">
            <w:pPr>
              <w:widowControl/>
              <w:autoSpaceDN w:val="0"/>
              <w:snapToGrid w:val="0"/>
              <w:jc w:val="center"/>
              <w:rPr>
                <w:rFonts w:ascii="宋体" w:eastAsia="宋体" w:hAnsi="宋体" w:cs="宋体" w:hint="eastAsia"/>
                <w:szCs w:val="21"/>
              </w:rPr>
            </w:pPr>
          </w:p>
        </w:tc>
        <w:tc>
          <w:tcPr>
            <w:tcW w:w="7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917ADF" w14:textId="77777777" w:rsidR="00155781" w:rsidRDefault="00155781">
            <w:pPr>
              <w:widowControl/>
              <w:autoSpaceDN w:val="0"/>
              <w:snapToGrid w:val="0"/>
              <w:jc w:val="center"/>
              <w:rPr>
                <w:rFonts w:ascii="宋体" w:eastAsia="宋体" w:hAnsi="宋体" w:cs="宋体" w:hint="eastAsia"/>
                <w:szCs w:val="21"/>
              </w:rPr>
            </w:pPr>
          </w:p>
        </w:tc>
        <w:tc>
          <w:tcPr>
            <w:tcW w:w="9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B236F97" w14:textId="77777777" w:rsidR="00155781" w:rsidRDefault="00155781">
            <w:pPr>
              <w:widowControl/>
              <w:autoSpaceDN w:val="0"/>
              <w:snapToGrid w:val="0"/>
              <w:jc w:val="center"/>
              <w:rPr>
                <w:rFonts w:ascii="宋体" w:eastAsia="宋体" w:hAnsi="宋体" w:cs="宋体" w:hint="eastAsia"/>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CBEA3"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A3155" w14:textId="77777777" w:rsidR="00155781" w:rsidRDefault="00155781">
            <w:pPr>
              <w:widowControl/>
              <w:autoSpaceDN w:val="0"/>
              <w:snapToGrid w:val="0"/>
              <w:jc w:val="center"/>
              <w:rPr>
                <w:rFonts w:ascii="宋体" w:eastAsia="宋体" w:hAnsi="宋体" w:cs="宋体" w:hint="eastAsia"/>
                <w:szCs w:val="21"/>
              </w:rPr>
            </w:pPr>
          </w:p>
        </w:tc>
      </w:tr>
      <w:tr w:rsidR="00155781" w14:paraId="00C2E909" w14:textId="77777777" w:rsidTr="00961035">
        <w:trPr>
          <w:cantSplit/>
          <w:trHeight w:hRule="exact" w:val="39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B5752"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课程目标5</w:t>
            </w:r>
          </w:p>
        </w:tc>
        <w:tc>
          <w:tcPr>
            <w:tcW w:w="102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0F1C1DA" w14:textId="77777777" w:rsidR="00155781" w:rsidRDefault="00155781">
            <w:pPr>
              <w:widowControl/>
              <w:autoSpaceDN w:val="0"/>
              <w:snapToGrid w:val="0"/>
              <w:jc w:val="center"/>
              <w:rPr>
                <w:rFonts w:ascii="宋体" w:eastAsia="宋体" w:hAnsi="宋体" w:cs="宋体" w:hint="eastAsia"/>
                <w:szCs w:val="21"/>
              </w:rPr>
            </w:pPr>
          </w:p>
        </w:tc>
        <w:tc>
          <w:tcPr>
            <w:tcW w:w="7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5A69299" w14:textId="77777777" w:rsidR="00155781" w:rsidRDefault="00155781">
            <w:pPr>
              <w:widowControl/>
              <w:autoSpaceDN w:val="0"/>
              <w:snapToGrid w:val="0"/>
              <w:jc w:val="center"/>
              <w:rPr>
                <w:rFonts w:ascii="宋体" w:eastAsia="宋体" w:hAnsi="宋体" w:cs="宋体" w:hint="eastAsia"/>
                <w:szCs w:val="21"/>
              </w:rPr>
            </w:pPr>
          </w:p>
        </w:tc>
        <w:tc>
          <w:tcPr>
            <w:tcW w:w="9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252DF96" w14:textId="77777777" w:rsidR="00155781" w:rsidRDefault="00155781">
            <w:pPr>
              <w:widowControl/>
              <w:autoSpaceDN w:val="0"/>
              <w:snapToGrid w:val="0"/>
              <w:jc w:val="center"/>
              <w:rPr>
                <w:rFonts w:ascii="宋体" w:eastAsia="宋体" w:hAnsi="宋体" w:cs="宋体" w:hint="eastAsia"/>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83578" w14:textId="77777777" w:rsidR="00155781" w:rsidRDefault="00155781">
            <w:pPr>
              <w:widowControl/>
              <w:autoSpaceDN w:val="0"/>
              <w:snapToGrid w:val="0"/>
              <w:jc w:val="center"/>
              <w:rPr>
                <w:rFonts w:ascii="宋体" w:eastAsia="宋体" w:hAnsi="宋体" w:cs="宋体" w:hint="eastAsia"/>
                <w:szCs w:val="21"/>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7E402" w14:textId="77777777" w:rsidR="00155781" w:rsidRDefault="00155781">
            <w:pPr>
              <w:widowControl/>
              <w:autoSpaceDN w:val="0"/>
              <w:snapToGrid w:val="0"/>
              <w:jc w:val="center"/>
              <w:rPr>
                <w:rFonts w:ascii="宋体" w:eastAsia="宋体" w:hAnsi="宋体" w:cs="宋体" w:hint="eastAsia"/>
                <w:szCs w:val="21"/>
              </w:rPr>
            </w:pPr>
            <w:r>
              <w:rPr>
                <w:rFonts w:ascii="宋体" w:eastAsia="宋体" w:hAnsi="宋体" w:cs="宋体" w:hint="eastAsia"/>
                <w:kern w:val="0"/>
                <w:szCs w:val="21"/>
              </w:rPr>
              <w:t>√</w:t>
            </w:r>
          </w:p>
        </w:tc>
      </w:tr>
    </w:tbl>
    <w:p w14:paraId="5072BC9C" w14:textId="77777777" w:rsidR="00155781" w:rsidRDefault="00155781" w:rsidP="00155781">
      <w:pPr>
        <w:keepNext/>
        <w:widowControl/>
        <w:autoSpaceDN w:val="0"/>
        <w:snapToGrid w:val="0"/>
        <w:spacing w:before="312" w:after="156" w:line="300" w:lineRule="auto"/>
        <w:jc w:val="center"/>
        <w:rPr>
          <w:rFonts w:ascii="宋体" w:eastAsia="宋体" w:hAnsi="宋体" w:cs="宋体" w:hint="eastAsia"/>
          <w:b/>
          <w:color w:val="000000"/>
          <w:szCs w:val="21"/>
        </w:rPr>
      </w:pPr>
    </w:p>
    <w:p w14:paraId="5CBA8B4E" w14:textId="77777777" w:rsidR="00155781" w:rsidRDefault="00155781" w:rsidP="00155781">
      <w:pPr>
        <w:pStyle w:val="4"/>
        <w:ind w:firstLine="0"/>
        <w:rPr>
          <w:rFonts w:cs="宋体" w:hint="eastAsia"/>
          <w:b/>
          <w:sz w:val="21"/>
        </w:rPr>
      </w:pPr>
      <w:r>
        <w:rPr>
          <w:rFonts w:cs="宋体" w:hint="eastAsia"/>
          <w:b/>
          <w:sz w:val="21"/>
        </w:rPr>
        <w:t>二、实验教学内容</w:t>
      </w:r>
    </w:p>
    <w:p w14:paraId="7B7F2472" w14:textId="77777777" w:rsidR="00155781" w:rsidRDefault="00155781" w:rsidP="00155781">
      <w:pPr>
        <w:pStyle w:val="4"/>
        <w:rPr>
          <w:rFonts w:cs="宋体" w:hint="eastAsia"/>
        </w:rPr>
      </w:pPr>
    </w:p>
    <w:tbl>
      <w:tblPr>
        <w:tblW w:w="8681" w:type="dxa"/>
        <w:jc w:val="center"/>
        <w:tblBorders>
          <w:top w:val="single" w:sz="4" w:space="0" w:color="000000"/>
          <w:left w:val="single" w:sz="4" w:space="0" w:color="000000"/>
          <w:bottom w:val="single" w:sz="4" w:space="0" w:color="000000"/>
          <w:right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750"/>
        <w:gridCol w:w="943"/>
        <w:gridCol w:w="2723"/>
        <w:gridCol w:w="790"/>
        <w:gridCol w:w="790"/>
        <w:gridCol w:w="947"/>
        <w:gridCol w:w="790"/>
        <w:gridCol w:w="948"/>
      </w:tblGrid>
      <w:tr w:rsidR="00155781" w14:paraId="1E4A4204" w14:textId="77777777" w:rsidTr="00961035">
        <w:trPr>
          <w:cantSplit/>
          <w:trHeight w:val="227"/>
          <w:jc w:val="center"/>
        </w:trPr>
        <w:tc>
          <w:tcPr>
            <w:tcW w:w="674" w:type="dxa"/>
            <w:vMerge w:val="restart"/>
            <w:tcBorders>
              <w:top w:val="single" w:sz="4" w:space="0" w:color="000000"/>
              <w:left w:val="single" w:sz="4" w:space="0" w:color="000000"/>
              <w:bottom w:val="nil"/>
              <w:right w:val="single" w:sz="4" w:space="0" w:color="000000"/>
            </w:tcBorders>
            <w:vAlign w:val="center"/>
            <w:hideMark/>
          </w:tcPr>
          <w:p w14:paraId="57A625F2"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学生</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1C0A8A8F"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内容</w:t>
            </w:r>
          </w:p>
        </w:tc>
        <w:tc>
          <w:tcPr>
            <w:tcW w:w="2444"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5B725B07"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要求</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D1AF588"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对课程目标的支撑</w:t>
            </w:r>
          </w:p>
        </w:tc>
      </w:tr>
      <w:tr w:rsidR="00155781" w14:paraId="223787EB"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21D3649A" w14:textId="77777777" w:rsidR="00155781" w:rsidRDefault="00155781">
            <w:pPr>
              <w:widowControl/>
              <w:jc w:val="left"/>
              <w:rPr>
                <w:rFonts w:ascii="宋体" w:eastAsia="宋体" w:hAnsi="宋体" w:cs="宋体"/>
                <w:szCs w:val="21"/>
              </w:rPr>
            </w:pPr>
          </w:p>
        </w:tc>
        <w:tc>
          <w:tcPr>
            <w:tcW w:w="7118" w:type="dxa"/>
            <w:vMerge/>
            <w:tcBorders>
              <w:top w:val="single" w:sz="4" w:space="0" w:color="000000"/>
              <w:left w:val="single" w:sz="4" w:space="0" w:color="000000"/>
              <w:bottom w:val="single" w:sz="4" w:space="0" w:color="000000"/>
              <w:right w:val="single" w:sz="4" w:space="0" w:color="000000"/>
            </w:tcBorders>
            <w:vAlign w:val="center"/>
            <w:hideMark/>
          </w:tcPr>
          <w:p w14:paraId="45C736EB" w14:textId="77777777" w:rsidR="00155781" w:rsidRDefault="00155781">
            <w:pPr>
              <w:widowControl/>
              <w:jc w:val="left"/>
              <w:rPr>
                <w:rFonts w:ascii="宋体" w:eastAsia="宋体" w:hAnsi="宋体" w:cs="宋体"/>
                <w:szCs w:val="21"/>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0692C073" w14:textId="77777777" w:rsidR="00155781" w:rsidRDefault="00155781">
            <w:pPr>
              <w:widowControl/>
              <w:jc w:val="left"/>
              <w:rPr>
                <w:rFonts w:ascii="宋体" w:eastAsia="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6ED9E8B"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目标1</w:t>
            </w:r>
          </w:p>
        </w:tc>
        <w:tc>
          <w:tcPr>
            <w:tcW w:w="709"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4E81F20"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目标2</w:t>
            </w:r>
          </w:p>
        </w:tc>
        <w:tc>
          <w:tcPr>
            <w:tcW w:w="85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7FEE64A"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目标3</w:t>
            </w:r>
          </w:p>
        </w:tc>
        <w:tc>
          <w:tcPr>
            <w:tcW w:w="709"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8D592A8"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目标4</w:t>
            </w:r>
          </w:p>
        </w:tc>
        <w:tc>
          <w:tcPr>
            <w:tcW w:w="851"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467EE8F"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b/>
                <w:kern w:val="0"/>
                <w:szCs w:val="21"/>
              </w:rPr>
              <w:t>目标5</w:t>
            </w:r>
          </w:p>
        </w:tc>
      </w:tr>
      <w:tr w:rsidR="00155781" w14:paraId="30736095"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4765FD0A"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2EA94B17" w14:textId="77777777" w:rsidR="00155781" w:rsidRDefault="00155781">
            <w:pPr>
              <w:pStyle w:val="4"/>
              <w:ind w:firstLine="0"/>
              <w:rPr>
                <w:rFonts w:cs="宋体" w:hint="eastAsia"/>
                <w:sz w:val="21"/>
              </w:rPr>
            </w:pPr>
            <w:r>
              <w:rPr>
                <w:rFonts w:cs="宋体" w:hint="eastAsia"/>
                <w:sz w:val="21"/>
              </w:rPr>
              <w:t>统一验证和用户分类</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2FB27EC2" w14:textId="77777777" w:rsidR="00155781" w:rsidRDefault="00155781">
            <w:pPr>
              <w:widowControl/>
              <w:autoSpaceDN w:val="0"/>
              <w:snapToGrid w:val="0"/>
              <w:spacing w:line="264" w:lineRule="auto"/>
              <w:rPr>
                <w:rFonts w:asciiTheme="minorEastAsia" w:hAnsiTheme="minorEastAsia" w:cs="宋体" w:hint="eastAsia"/>
                <w:szCs w:val="21"/>
              </w:rPr>
            </w:pPr>
            <w:r>
              <w:rPr>
                <w:rFonts w:ascii="宋体" w:eastAsia="宋体" w:hAnsi="宋体" w:cs="宋体" w:hint="eastAsia"/>
                <w:kern w:val="0"/>
                <w:szCs w:val="21"/>
              </w:rPr>
              <w:t>登录角色包括管理员、各类用户等。对应用户可以通过登录自己的账号，进行入系统。系统对不同角色拥有不同权限。</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B5A44D"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6D1747"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2301FE"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104936"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D57195"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r>
      <w:tr w:rsidR="00155781" w14:paraId="32B1CAD5"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554D0CEB"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07F57694" w14:textId="77777777" w:rsidR="00155781" w:rsidRDefault="00155781">
            <w:pPr>
              <w:pStyle w:val="4"/>
              <w:ind w:firstLine="0"/>
              <w:rPr>
                <w:rFonts w:cs="宋体" w:hint="eastAsia"/>
                <w:sz w:val="21"/>
              </w:rPr>
            </w:pPr>
            <w:r>
              <w:rPr>
                <w:rFonts w:cs="宋体" w:hint="eastAsia"/>
                <w:sz w:val="21"/>
              </w:rPr>
              <w:t>数据库ER图</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6ED2D21F" w14:textId="77777777" w:rsidR="00155781" w:rsidRDefault="00155781">
            <w:pPr>
              <w:widowControl/>
              <w:autoSpaceDN w:val="0"/>
              <w:snapToGrid w:val="0"/>
              <w:spacing w:line="264" w:lineRule="auto"/>
              <w:rPr>
                <w:rFonts w:asciiTheme="minorEastAsia" w:hAnsiTheme="minorEastAsia" w:cs="宋体" w:hint="eastAsia"/>
                <w:szCs w:val="21"/>
              </w:rPr>
            </w:pPr>
            <w:r>
              <w:rPr>
                <w:rFonts w:ascii="宋体" w:eastAsia="宋体" w:hAnsi="宋体" w:cs="宋体" w:hint="eastAsia"/>
                <w:kern w:val="0"/>
                <w:szCs w:val="21"/>
              </w:rPr>
              <w:t>对用户需求进行综合、归纳与抽象，形成一个独立于具体DBMS的概念模型。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D3DE9B"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30FB726"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F21AA6"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F53716"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4F064F" w14:textId="77777777" w:rsidR="00155781" w:rsidRDefault="00155781">
            <w:pPr>
              <w:widowControl/>
              <w:autoSpaceDN w:val="0"/>
              <w:snapToGrid w:val="0"/>
              <w:spacing w:line="264" w:lineRule="auto"/>
              <w:jc w:val="center"/>
              <w:rPr>
                <w:rFonts w:ascii="宋体" w:eastAsia="宋体" w:hAnsi="宋体" w:cs="宋体" w:hint="eastAsia"/>
                <w:szCs w:val="21"/>
              </w:rPr>
            </w:pPr>
          </w:p>
        </w:tc>
      </w:tr>
      <w:tr w:rsidR="00155781" w14:paraId="65B8DD06"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69BF27D1"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65675FFB" w14:textId="77777777" w:rsidR="00155781" w:rsidRDefault="00155781">
            <w:pPr>
              <w:pStyle w:val="4"/>
              <w:ind w:firstLine="0"/>
              <w:rPr>
                <w:rFonts w:cs="宋体" w:hint="eastAsia"/>
                <w:sz w:val="21"/>
              </w:rPr>
            </w:pPr>
            <w:r>
              <w:rPr>
                <w:rFonts w:cs="宋体" w:hint="eastAsia"/>
                <w:sz w:val="21"/>
              </w:rPr>
              <w:t>库和表</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49D9FEF8" w14:textId="77777777" w:rsidR="00155781" w:rsidRDefault="00155781">
            <w:pPr>
              <w:widowControl/>
              <w:autoSpaceDN w:val="0"/>
              <w:snapToGrid w:val="0"/>
              <w:spacing w:line="264" w:lineRule="auto"/>
              <w:rPr>
                <w:rFonts w:ascii="宋体" w:eastAsia="宋体" w:hAnsi="宋体" w:cs="宋体" w:hint="eastAsia"/>
                <w:szCs w:val="21"/>
              </w:rPr>
            </w:pPr>
            <w:r>
              <w:rPr>
                <w:rFonts w:ascii="宋体" w:eastAsia="宋体" w:hAnsi="宋体" w:cs="宋体" w:hint="eastAsia"/>
                <w:kern w:val="0"/>
                <w:szCs w:val="21"/>
              </w:rPr>
              <w:t>针对ER图，转换成相应的关系模式，并在数据库里建库、建表，录入数据。</w:t>
            </w:r>
          </w:p>
        </w:tc>
        <w:tc>
          <w:tcPr>
            <w:tcW w:w="709" w:type="dxa"/>
            <w:tcBorders>
              <w:top w:val="single" w:sz="4" w:space="0" w:color="000000"/>
              <w:left w:val="single" w:sz="4" w:space="0" w:color="000000"/>
              <w:bottom w:val="single" w:sz="4" w:space="0" w:color="000000"/>
              <w:right w:val="single" w:sz="4" w:space="0" w:color="000000"/>
            </w:tcBorders>
            <w:vAlign w:val="center"/>
          </w:tcPr>
          <w:p w14:paraId="4B174151"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1965E"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7627B1A"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195DF4"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0361462" w14:textId="77777777" w:rsidR="00155781" w:rsidRDefault="00155781">
            <w:pPr>
              <w:widowControl/>
              <w:autoSpaceDN w:val="0"/>
              <w:snapToGrid w:val="0"/>
              <w:spacing w:line="264" w:lineRule="auto"/>
              <w:jc w:val="center"/>
              <w:rPr>
                <w:rFonts w:ascii="宋体" w:eastAsia="宋体" w:hAnsi="宋体" w:cs="宋体" w:hint="eastAsia"/>
                <w:szCs w:val="21"/>
              </w:rPr>
            </w:pPr>
          </w:p>
        </w:tc>
      </w:tr>
      <w:tr w:rsidR="00155781" w14:paraId="29FDB0B1"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00041EE7"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392230BA" w14:textId="77777777" w:rsidR="00155781" w:rsidRDefault="00155781">
            <w:pPr>
              <w:pStyle w:val="4"/>
              <w:ind w:firstLine="0"/>
              <w:rPr>
                <w:rFonts w:cs="宋体" w:hint="eastAsia"/>
                <w:sz w:val="21"/>
              </w:rPr>
            </w:pPr>
            <w:r>
              <w:rPr>
                <w:rFonts w:cs="宋体" w:hint="eastAsia"/>
                <w:sz w:val="21"/>
              </w:rPr>
              <w:t>流程图和功能结构图</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6FB41ADF" w14:textId="77777777" w:rsidR="00155781" w:rsidRDefault="00155781">
            <w:pPr>
              <w:widowControl/>
              <w:autoSpaceDN w:val="0"/>
              <w:snapToGrid w:val="0"/>
              <w:spacing w:line="264" w:lineRule="auto"/>
              <w:rPr>
                <w:rFonts w:ascii="宋体" w:eastAsia="宋体" w:hAnsi="宋体" w:cs="宋体" w:hint="eastAsia"/>
                <w:szCs w:val="21"/>
              </w:rPr>
            </w:pPr>
            <w:r>
              <w:rPr>
                <w:rFonts w:ascii="宋体" w:eastAsia="宋体" w:hAnsi="宋体" w:cs="宋体" w:hint="eastAsia"/>
                <w:kern w:val="0"/>
                <w:szCs w:val="21"/>
              </w:rPr>
              <w:t>根据系统内部各部件之间的关系，理清内部逻辑关系,规范各自功能部分,正确绘制流程图和功能结构图。</w:t>
            </w:r>
          </w:p>
        </w:tc>
        <w:tc>
          <w:tcPr>
            <w:tcW w:w="709" w:type="dxa"/>
            <w:tcBorders>
              <w:top w:val="single" w:sz="4" w:space="0" w:color="000000"/>
              <w:left w:val="single" w:sz="4" w:space="0" w:color="000000"/>
              <w:bottom w:val="single" w:sz="4" w:space="0" w:color="000000"/>
              <w:right w:val="single" w:sz="4" w:space="0" w:color="000000"/>
            </w:tcBorders>
            <w:vAlign w:val="center"/>
          </w:tcPr>
          <w:p w14:paraId="6B77D9C4"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FEA1EAC"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A7B109"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3F662F"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3FF097" w14:textId="77777777" w:rsidR="00155781" w:rsidRDefault="00155781">
            <w:pPr>
              <w:widowControl/>
              <w:autoSpaceDN w:val="0"/>
              <w:snapToGrid w:val="0"/>
              <w:spacing w:line="264" w:lineRule="auto"/>
              <w:jc w:val="center"/>
              <w:rPr>
                <w:rFonts w:ascii="宋体" w:eastAsia="宋体" w:hAnsi="宋体" w:cs="宋体" w:hint="eastAsia"/>
                <w:szCs w:val="21"/>
              </w:rPr>
            </w:pPr>
          </w:p>
        </w:tc>
      </w:tr>
      <w:tr w:rsidR="00155781" w14:paraId="7E2A439F"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047035FE"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5FD413E2" w14:textId="77777777" w:rsidR="00155781" w:rsidRDefault="00155781">
            <w:pPr>
              <w:pStyle w:val="4"/>
              <w:ind w:firstLine="0"/>
              <w:rPr>
                <w:rFonts w:cs="宋体" w:hint="eastAsia"/>
                <w:bCs w:val="0"/>
                <w:sz w:val="21"/>
              </w:rPr>
            </w:pPr>
            <w:r>
              <w:rPr>
                <w:rFonts w:cs="宋体" w:hint="eastAsia"/>
                <w:bCs w:val="0"/>
                <w:sz w:val="21"/>
              </w:rPr>
              <w:t>CSS样式</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660BB14C" w14:textId="77777777" w:rsidR="00155781" w:rsidRDefault="00155781">
            <w:pPr>
              <w:widowControl/>
              <w:autoSpaceDN w:val="0"/>
              <w:snapToGrid w:val="0"/>
              <w:spacing w:line="264" w:lineRule="auto"/>
              <w:rPr>
                <w:rFonts w:ascii="宋体" w:eastAsia="宋体" w:hAnsi="宋体" w:cs="宋体" w:hint="eastAsia"/>
                <w:kern w:val="0"/>
                <w:szCs w:val="21"/>
              </w:rPr>
            </w:pPr>
            <w:r>
              <w:rPr>
                <w:rFonts w:ascii="宋体" w:eastAsia="宋体" w:hAnsi="宋体" w:cs="宋体" w:hint="eastAsia"/>
                <w:kern w:val="0"/>
                <w:szCs w:val="21"/>
              </w:rPr>
              <w:t>属性从标签中分离，满足单独控制页面元素的CSS样式，提高显示功能。</w:t>
            </w:r>
          </w:p>
        </w:tc>
        <w:tc>
          <w:tcPr>
            <w:tcW w:w="709" w:type="dxa"/>
            <w:tcBorders>
              <w:top w:val="single" w:sz="4" w:space="0" w:color="000000"/>
              <w:left w:val="single" w:sz="4" w:space="0" w:color="000000"/>
              <w:bottom w:val="single" w:sz="4" w:space="0" w:color="000000"/>
              <w:right w:val="single" w:sz="4" w:space="0" w:color="000000"/>
            </w:tcBorders>
            <w:vAlign w:val="center"/>
          </w:tcPr>
          <w:p w14:paraId="699D9589"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7E9C4F"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3F5FFC"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35225DB"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1831E32"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r>
      <w:tr w:rsidR="00155781" w14:paraId="146F9F1D"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36711456"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2B25FE89" w14:textId="77777777" w:rsidR="00155781" w:rsidRDefault="00155781">
            <w:pPr>
              <w:pStyle w:val="4"/>
              <w:ind w:firstLine="0"/>
              <w:rPr>
                <w:rFonts w:cs="宋体" w:hint="eastAsia"/>
                <w:bCs w:val="0"/>
                <w:sz w:val="21"/>
              </w:rPr>
            </w:pPr>
            <w:r>
              <w:rPr>
                <w:rFonts w:cs="宋体" w:hint="eastAsia"/>
                <w:bCs w:val="0"/>
                <w:sz w:val="21"/>
              </w:rPr>
              <w:t>查找结果和分页</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6BA298B2" w14:textId="77777777" w:rsidR="00155781" w:rsidRDefault="00155781">
            <w:pPr>
              <w:widowControl/>
              <w:autoSpaceDN w:val="0"/>
              <w:snapToGrid w:val="0"/>
              <w:spacing w:line="264" w:lineRule="auto"/>
              <w:rPr>
                <w:rFonts w:ascii="宋体" w:eastAsia="宋体" w:hAnsi="宋体" w:cs="宋体" w:hint="eastAsia"/>
                <w:kern w:val="0"/>
                <w:szCs w:val="21"/>
              </w:rPr>
            </w:pPr>
            <w:r>
              <w:rPr>
                <w:rFonts w:ascii="宋体" w:eastAsia="宋体" w:hAnsi="宋体" w:cs="宋体" w:hint="eastAsia"/>
                <w:kern w:val="0"/>
                <w:szCs w:val="21"/>
              </w:rPr>
              <w:t>Java使用数据库进行搜索时，</w:t>
            </w:r>
            <w:proofErr w:type="spellStart"/>
            <w:r>
              <w:rPr>
                <w:rFonts w:ascii="宋体" w:eastAsia="宋体" w:hAnsi="宋体" w:cs="宋体" w:hint="eastAsia"/>
                <w:kern w:val="0"/>
                <w:szCs w:val="21"/>
              </w:rPr>
              <w:t>Sql</w:t>
            </w:r>
            <w:proofErr w:type="spellEnd"/>
            <w:r>
              <w:rPr>
                <w:rFonts w:ascii="宋体" w:eastAsia="宋体" w:hAnsi="宋体" w:cs="宋体" w:hint="eastAsia"/>
                <w:kern w:val="0"/>
                <w:szCs w:val="21"/>
              </w:rPr>
              <w:t>语句通过limit关键字实现数据的分页查询。</w:t>
            </w:r>
          </w:p>
        </w:tc>
        <w:tc>
          <w:tcPr>
            <w:tcW w:w="709" w:type="dxa"/>
            <w:tcBorders>
              <w:top w:val="single" w:sz="4" w:space="0" w:color="000000"/>
              <w:left w:val="single" w:sz="4" w:space="0" w:color="000000"/>
              <w:bottom w:val="single" w:sz="4" w:space="0" w:color="000000"/>
              <w:right w:val="single" w:sz="4" w:space="0" w:color="000000"/>
            </w:tcBorders>
            <w:vAlign w:val="center"/>
          </w:tcPr>
          <w:p w14:paraId="57C8D714"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F00231"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90E92A"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4DE885"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DDFE40" w14:textId="77777777" w:rsidR="00155781" w:rsidRDefault="00155781">
            <w:pPr>
              <w:widowControl/>
              <w:autoSpaceDN w:val="0"/>
              <w:snapToGrid w:val="0"/>
              <w:spacing w:line="264" w:lineRule="auto"/>
              <w:jc w:val="center"/>
              <w:rPr>
                <w:rFonts w:ascii="宋体" w:eastAsia="宋体" w:hAnsi="宋体" w:cs="宋体" w:hint="eastAsia"/>
                <w:kern w:val="0"/>
                <w:szCs w:val="21"/>
              </w:rPr>
            </w:pPr>
            <w:r>
              <w:rPr>
                <w:rFonts w:ascii="宋体" w:eastAsia="宋体" w:hAnsi="宋体" w:cs="宋体" w:hint="eastAsia"/>
                <w:kern w:val="0"/>
                <w:szCs w:val="21"/>
              </w:rPr>
              <w:t>√</w:t>
            </w:r>
          </w:p>
        </w:tc>
      </w:tr>
      <w:tr w:rsidR="00155781" w14:paraId="78DDCAC6"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1937E86A"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10DBEBEC" w14:textId="77777777" w:rsidR="00155781" w:rsidRDefault="00155781">
            <w:pPr>
              <w:pStyle w:val="4"/>
              <w:ind w:firstLine="0"/>
              <w:rPr>
                <w:rFonts w:cs="宋体" w:hint="eastAsia"/>
                <w:bCs w:val="0"/>
                <w:sz w:val="21"/>
              </w:rPr>
            </w:pPr>
            <w:r>
              <w:rPr>
                <w:rFonts w:cs="宋体" w:hint="eastAsia"/>
                <w:bCs w:val="0"/>
                <w:sz w:val="21"/>
              </w:rPr>
              <w:t>增删改</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5FF6862A" w14:textId="77777777" w:rsidR="00155781" w:rsidRDefault="00155781">
            <w:pPr>
              <w:widowControl/>
              <w:autoSpaceDN w:val="0"/>
              <w:snapToGrid w:val="0"/>
              <w:spacing w:line="264" w:lineRule="auto"/>
              <w:rPr>
                <w:rFonts w:ascii="宋体" w:eastAsia="宋体" w:hAnsi="宋体" w:cs="宋体" w:hint="eastAsia"/>
                <w:kern w:val="0"/>
                <w:szCs w:val="21"/>
              </w:rPr>
            </w:pPr>
            <w:r>
              <w:rPr>
                <w:rFonts w:ascii="宋体" w:eastAsia="宋体" w:hAnsi="宋体" w:cs="宋体" w:hint="eastAsia"/>
                <w:kern w:val="0"/>
                <w:szCs w:val="21"/>
              </w:rPr>
              <w:t>能在Java前台对数据库进行增删改的操作</w:t>
            </w:r>
          </w:p>
        </w:tc>
        <w:tc>
          <w:tcPr>
            <w:tcW w:w="709" w:type="dxa"/>
            <w:tcBorders>
              <w:top w:val="single" w:sz="4" w:space="0" w:color="000000"/>
              <w:left w:val="single" w:sz="4" w:space="0" w:color="000000"/>
              <w:bottom w:val="single" w:sz="4" w:space="0" w:color="000000"/>
              <w:right w:val="single" w:sz="4" w:space="0" w:color="000000"/>
            </w:tcBorders>
            <w:vAlign w:val="center"/>
          </w:tcPr>
          <w:p w14:paraId="0F85D366"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C0BB73D"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8816812"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78223E6" w14:textId="77777777" w:rsidR="00155781" w:rsidRDefault="00155781">
            <w:pPr>
              <w:widowControl/>
              <w:autoSpaceDN w:val="0"/>
              <w:snapToGrid w:val="0"/>
              <w:spacing w:line="264" w:lineRule="auto"/>
              <w:jc w:val="center"/>
              <w:rPr>
                <w:rFonts w:ascii="宋体" w:eastAsia="宋体" w:hAnsi="宋体" w:cs="宋体" w:hint="eastAsia"/>
                <w:kern w:val="0"/>
                <w:szCs w:val="21"/>
              </w:rPr>
            </w:pPr>
            <w:r>
              <w:rPr>
                <w:rFonts w:ascii="宋体" w:eastAsia="宋体" w:hAnsi="宋体" w:cs="宋体" w:hint="eastAsia"/>
                <w:kern w:val="0"/>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6A81296"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r>
      <w:tr w:rsidR="00155781" w14:paraId="5FEA512C"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6FB8F64D"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25CDE93A" w14:textId="77777777" w:rsidR="00155781" w:rsidRDefault="00155781">
            <w:pPr>
              <w:pStyle w:val="4"/>
              <w:ind w:firstLine="0"/>
              <w:rPr>
                <w:rFonts w:cs="宋体" w:hint="eastAsia"/>
                <w:bCs w:val="0"/>
                <w:sz w:val="21"/>
              </w:rPr>
            </w:pPr>
            <w:r>
              <w:rPr>
                <w:rFonts w:cs="宋体" w:hint="eastAsia"/>
                <w:bCs w:val="0"/>
                <w:sz w:val="21"/>
              </w:rPr>
              <w:t>页面</w:t>
            </w:r>
            <w:proofErr w:type="gramStart"/>
            <w:r>
              <w:rPr>
                <w:rFonts w:cs="宋体" w:hint="eastAsia"/>
                <w:bCs w:val="0"/>
                <w:sz w:val="21"/>
              </w:rPr>
              <w:t>间数据</w:t>
            </w:r>
            <w:proofErr w:type="gramEnd"/>
            <w:r>
              <w:rPr>
                <w:rFonts w:cs="宋体" w:hint="eastAsia"/>
                <w:bCs w:val="0"/>
                <w:sz w:val="21"/>
              </w:rPr>
              <w:t>传输(建议使用</w:t>
            </w:r>
            <w:proofErr w:type="spellStart"/>
            <w:r>
              <w:rPr>
                <w:rFonts w:cs="宋体" w:hint="eastAsia"/>
                <w:bCs w:val="0"/>
                <w:sz w:val="21"/>
              </w:rPr>
              <w:t>Json</w:t>
            </w:r>
            <w:proofErr w:type="spellEnd"/>
            <w:r>
              <w:rPr>
                <w:rFonts w:cs="宋体" w:hint="eastAsia"/>
                <w:bCs w:val="0"/>
                <w:sz w:val="21"/>
              </w:rPr>
              <w:t>)</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67791648" w14:textId="77777777" w:rsidR="00155781" w:rsidRDefault="00155781">
            <w:pPr>
              <w:widowControl/>
              <w:autoSpaceDN w:val="0"/>
              <w:snapToGrid w:val="0"/>
              <w:spacing w:line="264" w:lineRule="auto"/>
              <w:rPr>
                <w:rFonts w:ascii="宋体" w:eastAsia="宋体" w:hAnsi="宋体" w:cs="宋体" w:hint="eastAsia"/>
                <w:kern w:val="0"/>
                <w:szCs w:val="21"/>
              </w:rPr>
            </w:pPr>
            <w:r>
              <w:rPr>
                <w:rFonts w:ascii="宋体" w:eastAsia="宋体" w:hAnsi="宋体" w:cs="宋体" w:hint="eastAsia"/>
                <w:kern w:val="0"/>
                <w:szCs w:val="21"/>
              </w:rPr>
              <w:t>能实现页面</w:t>
            </w:r>
            <w:proofErr w:type="gramStart"/>
            <w:r>
              <w:rPr>
                <w:rFonts w:ascii="宋体" w:eastAsia="宋体" w:hAnsi="宋体" w:cs="宋体" w:hint="eastAsia"/>
                <w:kern w:val="0"/>
                <w:szCs w:val="21"/>
              </w:rPr>
              <w:t>间数据</w:t>
            </w:r>
            <w:proofErr w:type="gramEnd"/>
            <w:r>
              <w:rPr>
                <w:rFonts w:ascii="宋体" w:eastAsia="宋体" w:hAnsi="宋体" w:cs="宋体" w:hint="eastAsia"/>
                <w:kern w:val="0"/>
                <w:szCs w:val="21"/>
              </w:rPr>
              <w:t>传输的功能，最好使用</w:t>
            </w:r>
            <w:proofErr w:type="spellStart"/>
            <w:r>
              <w:rPr>
                <w:rFonts w:ascii="宋体" w:eastAsia="宋体" w:hAnsi="宋体" w:cs="宋体" w:hint="eastAsia"/>
                <w:kern w:val="0"/>
                <w:szCs w:val="21"/>
              </w:rPr>
              <w:t>Json</w:t>
            </w:r>
            <w:proofErr w:type="spellEnd"/>
            <w:r>
              <w:rPr>
                <w:rFonts w:ascii="宋体" w:eastAsia="宋体" w:hAnsi="宋体" w:cs="宋体" w:hint="eastAsia"/>
                <w:kern w:val="0"/>
                <w:szCs w:val="21"/>
              </w:rPr>
              <w:t>对象格式化数据，解析接收到的数据。</w:t>
            </w:r>
          </w:p>
        </w:tc>
        <w:tc>
          <w:tcPr>
            <w:tcW w:w="709" w:type="dxa"/>
            <w:tcBorders>
              <w:top w:val="single" w:sz="4" w:space="0" w:color="000000"/>
              <w:left w:val="single" w:sz="4" w:space="0" w:color="000000"/>
              <w:bottom w:val="single" w:sz="4" w:space="0" w:color="000000"/>
              <w:right w:val="single" w:sz="4" w:space="0" w:color="000000"/>
            </w:tcBorders>
            <w:vAlign w:val="center"/>
          </w:tcPr>
          <w:p w14:paraId="2B58BB8C"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1FB936"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110DCF"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4B72B9"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7D09B6"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r>
      <w:tr w:rsidR="00155781" w14:paraId="44FE4518"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3B38FED2"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14947F1B" w14:textId="77777777" w:rsidR="00155781" w:rsidRDefault="00155781">
            <w:pPr>
              <w:pStyle w:val="4"/>
              <w:ind w:firstLine="0"/>
              <w:rPr>
                <w:rFonts w:cs="宋体" w:hint="eastAsia"/>
                <w:bCs w:val="0"/>
                <w:sz w:val="21"/>
              </w:rPr>
            </w:pPr>
            <w:r>
              <w:rPr>
                <w:rFonts w:cs="宋体" w:hint="eastAsia"/>
                <w:bCs w:val="0"/>
                <w:sz w:val="21"/>
              </w:rPr>
              <w:t>Ajax(页面局部更新)</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1FDCE6DB" w14:textId="77777777" w:rsidR="00155781" w:rsidRDefault="00155781">
            <w:pPr>
              <w:widowControl/>
              <w:autoSpaceDN w:val="0"/>
              <w:snapToGrid w:val="0"/>
              <w:spacing w:line="264" w:lineRule="auto"/>
              <w:rPr>
                <w:rFonts w:ascii="宋体" w:eastAsia="宋体" w:hAnsi="宋体" w:cs="宋体" w:hint="eastAsia"/>
                <w:kern w:val="0"/>
                <w:szCs w:val="21"/>
              </w:rPr>
            </w:pPr>
            <w:r>
              <w:rPr>
                <w:rFonts w:ascii="宋体" w:eastAsia="宋体" w:hAnsi="宋体" w:cs="宋体" w:hint="eastAsia"/>
                <w:kern w:val="0"/>
                <w:szCs w:val="21"/>
              </w:rPr>
              <w:t>使用Ajax进行局部刷新页面的功能</w:t>
            </w:r>
          </w:p>
        </w:tc>
        <w:tc>
          <w:tcPr>
            <w:tcW w:w="709" w:type="dxa"/>
            <w:tcBorders>
              <w:top w:val="single" w:sz="4" w:space="0" w:color="000000"/>
              <w:left w:val="single" w:sz="4" w:space="0" w:color="000000"/>
              <w:bottom w:val="single" w:sz="4" w:space="0" w:color="000000"/>
              <w:right w:val="single" w:sz="4" w:space="0" w:color="000000"/>
            </w:tcBorders>
            <w:vAlign w:val="center"/>
          </w:tcPr>
          <w:p w14:paraId="7891344D"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5905885"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A0CB8C"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AD7C9E"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92B389"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r>
      <w:tr w:rsidR="00155781" w14:paraId="372F6F81" w14:textId="77777777" w:rsidTr="00961035">
        <w:trPr>
          <w:cantSplit/>
          <w:trHeight w:val="227"/>
          <w:jc w:val="center"/>
        </w:trPr>
        <w:tc>
          <w:tcPr>
            <w:tcW w:w="674" w:type="dxa"/>
            <w:vMerge/>
            <w:tcBorders>
              <w:top w:val="single" w:sz="4" w:space="0" w:color="000000"/>
              <w:left w:val="single" w:sz="4" w:space="0" w:color="000000"/>
              <w:bottom w:val="nil"/>
              <w:right w:val="single" w:sz="4" w:space="0" w:color="000000"/>
            </w:tcBorders>
            <w:vAlign w:val="center"/>
            <w:hideMark/>
          </w:tcPr>
          <w:p w14:paraId="69AD77A4" w14:textId="77777777" w:rsidR="00155781" w:rsidRDefault="00155781">
            <w:pPr>
              <w:widowControl/>
              <w:jc w:val="left"/>
              <w:rPr>
                <w:rFonts w:ascii="宋体" w:eastAsia="宋体" w:hAnsi="宋体" w:cs="宋体"/>
                <w:szCs w:val="21"/>
              </w:rPr>
            </w:pP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3ED3CB2F" w14:textId="77777777" w:rsidR="00155781" w:rsidRDefault="00155781">
            <w:pPr>
              <w:pStyle w:val="4"/>
              <w:ind w:firstLine="0"/>
              <w:rPr>
                <w:rFonts w:cs="宋体" w:hint="eastAsia"/>
                <w:bCs w:val="0"/>
                <w:sz w:val="21"/>
              </w:rPr>
            </w:pPr>
            <w:r>
              <w:rPr>
                <w:rFonts w:cs="宋体" w:hint="eastAsia"/>
                <w:bCs w:val="0"/>
                <w:sz w:val="21"/>
              </w:rPr>
              <w:t>整体情况</w:t>
            </w:r>
          </w:p>
        </w:tc>
        <w:tc>
          <w:tcPr>
            <w:tcW w:w="2444" w:type="dxa"/>
            <w:tcBorders>
              <w:top w:val="single" w:sz="4" w:space="0" w:color="000000"/>
              <w:left w:val="single" w:sz="4" w:space="0" w:color="000000"/>
              <w:bottom w:val="single" w:sz="4" w:space="0" w:color="000000"/>
              <w:right w:val="single" w:sz="4" w:space="0" w:color="000000"/>
            </w:tcBorders>
            <w:vAlign w:val="center"/>
            <w:hideMark/>
          </w:tcPr>
          <w:p w14:paraId="5E26A689" w14:textId="77777777" w:rsidR="00155781" w:rsidRDefault="00155781">
            <w:pPr>
              <w:widowControl/>
              <w:autoSpaceDN w:val="0"/>
              <w:snapToGrid w:val="0"/>
              <w:spacing w:line="264" w:lineRule="auto"/>
              <w:rPr>
                <w:rFonts w:ascii="宋体" w:eastAsia="宋体" w:hAnsi="宋体" w:cs="宋体" w:hint="eastAsia"/>
                <w:kern w:val="0"/>
                <w:szCs w:val="21"/>
              </w:rPr>
            </w:pPr>
            <w:r>
              <w:rPr>
                <w:rFonts w:ascii="宋体" w:eastAsia="宋体" w:hAnsi="宋体" w:cs="宋体" w:hint="eastAsia"/>
                <w:kern w:val="0"/>
                <w:szCs w:val="21"/>
              </w:rPr>
              <w:t>对系统整体的评价，完成度，团队合作的密切度等</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CFB528" w14:textId="77777777" w:rsidR="00155781" w:rsidRDefault="00155781">
            <w:pPr>
              <w:widowControl/>
              <w:autoSpaceDN w:val="0"/>
              <w:snapToGrid w:val="0"/>
              <w:spacing w:line="264" w:lineRule="auto"/>
              <w:jc w:val="center"/>
              <w:rPr>
                <w:rFonts w:ascii="宋体" w:eastAsia="宋体" w:hAnsi="宋体" w:cs="宋体" w:hint="eastAsia"/>
                <w:szCs w:val="21"/>
              </w:rPr>
            </w:pPr>
            <w:r>
              <w:rPr>
                <w:rFonts w:ascii="宋体" w:eastAsia="宋体" w:hAnsi="宋体" w:cs="宋体" w:hint="eastAsia"/>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657BC6"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4A3644" w14:textId="77777777" w:rsidR="00155781" w:rsidRDefault="00155781">
            <w:pPr>
              <w:widowControl/>
              <w:autoSpaceDN w:val="0"/>
              <w:snapToGrid w:val="0"/>
              <w:spacing w:line="264" w:lineRule="auto"/>
              <w:jc w:val="center"/>
              <w:rPr>
                <w:rFonts w:ascii="宋体" w:eastAsia="宋体" w:hAnsi="宋体" w:cs="宋体" w:hint="eastAsia"/>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10B8A7" w14:textId="77777777" w:rsidR="00155781" w:rsidRDefault="00155781">
            <w:pPr>
              <w:widowControl/>
              <w:autoSpaceDN w:val="0"/>
              <w:snapToGrid w:val="0"/>
              <w:spacing w:line="264" w:lineRule="auto"/>
              <w:jc w:val="center"/>
              <w:rPr>
                <w:rFonts w:ascii="宋体" w:eastAsia="宋体" w:hAnsi="宋体" w:cs="宋体" w:hint="eastAsia"/>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088B25D" w14:textId="77777777" w:rsidR="00155781" w:rsidRDefault="00155781">
            <w:pPr>
              <w:widowControl/>
              <w:autoSpaceDN w:val="0"/>
              <w:snapToGrid w:val="0"/>
              <w:spacing w:line="264" w:lineRule="auto"/>
              <w:jc w:val="center"/>
              <w:rPr>
                <w:rFonts w:ascii="宋体" w:eastAsia="宋体" w:hAnsi="宋体" w:cs="宋体" w:hint="eastAsia"/>
                <w:kern w:val="0"/>
                <w:szCs w:val="21"/>
              </w:rPr>
            </w:pPr>
            <w:r>
              <w:rPr>
                <w:rFonts w:ascii="宋体" w:eastAsia="宋体" w:hAnsi="宋体" w:cs="宋体" w:hint="eastAsia"/>
                <w:kern w:val="0"/>
                <w:szCs w:val="21"/>
              </w:rPr>
              <w:t>√</w:t>
            </w:r>
          </w:p>
        </w:tc>
      </w:tr>
      <w:tr w:rsidR="00155781" w14:paraId="4698F6C4" w14:textId="77777777" w:rsidTr="00961035">
        <w:trPr>
          <w:cantSplit/>
          <w:trHeight w:val="3340"/>
          <w:jc w:val="center"/>
        </w:trPr>
        <w:tc>
          <w:tcPr>
            <w:tcW w:w="674" w:type="dxa"/>
            <w:tcBorders>
              <w:top w:val="single" w:sz="4" w:space="0" w:color="auto"/>
              <w:left w:val="single" w:sz="4" w:space="0" w:color="000000"/>
              <w:bottom w:val="single" w:sz="4" w:space="0" w:color="auto"/>
              <w:right w:val="single" w:sz="4" w:space="0" w:color="000000"/>
            </w:tcBorders>
            <w:vAlign w:val="center"/>
          </w:tcPr>
          <w:p w14:paraId="31D579E9" w14:textId="77777777" w:rsidR="00155781" w:rsidRDefault="00155781">
            <w:pPr>
              <w:pStyle w:val="paragraph"/>
              <w:spacing w:before="0" w:beforeAutospacing="0" w:after="0" w:afterAutospacing="0"/>
              <w:jc w:val="center"/>
              <w:rPr>
                <w:rFonts w:hint="eastAsia"/>
              </w:rPr>
            </w:pPr>
            <w:r>
              <w:rPr>
                <w:rFonts w:hint="eastAsia"/>
                <w:color w:val="000000"/>
                <w:sz w:val="20"/>
                <w:szCs w:val="20"/>
              </w:rPr>
              <w:t>组织实施</w:t>
            </w:r>
          </w:p>
          <w:p w14:paraId="65B2B583" w14:textId="77777777" w:rsidR="00155781" w:rsidRDefault="00155781">
            <w:pPr>
              <w:autoSpaceDN w:val="0"/>
              <w:rPr>
                <w:rFonts w:ascii="宋体" w:eastAsia="宋体" w:hAnsi="宋体" w:cs="宋体" w:hint="eastAsia"/>
                <w:szCs w:val="21"/>
              </w:rPr>
            </w:pPr>
          </w:p>
        </w:tc>
        <w:tc>
          <w:tcPr>
            <w:tcW w:w="7118" w:type="dxa"/>
            <w:gridSpan w:val="7"/>
            <w:tcBorders>
              <w:top w:val="single" w:sz="4" w:space="0" w:color="000000"/>
              <w:left w:val="single" w:sz="4" w:space="0" w:color="000000"/>
              <w:bottom w:val="single" w:sz="4" w:space="0" w:color="000000"/>
              <w:right w:val="single" w:sz="4" w:space="0" w:color="000000"/>
            </w:tcBorders>
            <w:vAlign w:val="center"/>
            <w:hideMark/>
          </w:tcPr>
          <w:p w14:paraId="13EA4293" w14:textId="77777777" w:rsidR="00155781" w:rsidRDefault="00155781">
            <w:pPr>
              <w:pStyle w:val="paragraph"/>
              <w:spacing w:before="0" w:beforeAutospacing="0" w:after="0" w:afterAutospacing="0" w:line="440" w:lineRule="atLeast"/>
              <w:ind w:firstLineChars="200" w:firstLine="400"/>
              <w:jc w:val="both"/>
              <w:rPr>
                <w:rFonts w:hint="eastAsia"/>
                <w:color w:val="000000"/>
                <w:sz w:val="20"/>
                <w:szCs w:val="20"/>
              </w:rPr>
            </w:pPr>
            <w:r>
              <w:rPr>
                <w:rFonts w:hint="eastAsia"/>
                <w:color w:val="000000"/>
                <w:sz w:val="20"/>
                <w:szCs w:val="20"/>
              </w:rPr>
              <w:t>课程在学习完Java框架编程、数据库原理、软件工程等相关专业课程后进行，着重强调要用软件工程的思想，管理和指导实践的整个过程。以项目驱动的形式进行，在教师的指导下，学生分组并在规定时间内完成规定的实践内容并通过答辩的方式进行验收，最后小组需提交实践期间的报告为：</w:t>
            </w:r>
          </w:p>
          <w:p w14:paraId="1D08CF08" w14:textId="77777777" w:rsidR="00155781" w:rsidRDefault="00155781">
            <w:pPr>
              <w:pStyle w:val="paragraph"/>
              <w:spacing w:before="0" w:beforeAutospacing="0" w:after="0" w:afterAutospacing="0" w:line="440" w:lineRule="atLeast"/>
              <w:ind w:firstLineChars="200" w:firstLine="400"/>
              <w:jc w:val="both"/>
              <w:rPr>
                <w:rFonts w:hint="eastAsia"/>
                <w:color w:val="000000"/>
                <w:sz w:val="20"/>
                <w:szCs w:val="20"/>
              </w:rPr>
            </w:pPr>
            <w:r>
              <w:rPr>
                <w:rFonts w:hint="eastAsia"/>
                <w:color w:val="000000"/>
                <w:sz w:val="20"/>
                <w:szCs w:val="20"/>
              </w:rPr>
              <w:t>1.项目任务书</w:t>
            </w:r>
          </w:p>
          <w:p w14:paraId="75FB2046" w14:textId="77777777" w:rsidR="00155781" w:rsidRDefault="00155781">
            <w:pPr>
              <w:pStyle w:val="paragraph"/>
              <w:spacing w:before="0" w:beforeAutospacing="0" w:after="0" w:afterAutospacing="0" w:line="440" w:lineRule="atLeast"/>
              <w:ind w:firstLineChars="200" w:firstLine="400"/>
              <w:jc w:val="both"/>
              <w:rPr>
                <w:rFonts w:hint="eastAsia"/>
                <w:color w:val="000000"/>
                <w:sz w:val="20"/>
                <w:szCs w:val="20"/>
              </w:rPr>
            </w:pPr>
            <w:r>
              <w:rPr>
                <w:rFonts w:hint="eastAsia"/>
                <w:color w:val="000000"/>
                <w:sz w:val="20"/>
                <w:szCs w:val="20"/>
              </w:rPr>
              <w:t>2软件需求分析说明书</w:t>
            </w:r>
          </w:p>
          <w:p w14:paraId="3E120A60" w14:textId="77777777" w:rsidR="00155781" w:rsidRDefault="00155781">
            <w:pPr>
              <w:pStyle w:val="paragraph"/>
              <w:spacing w:before="0" w:beforeAutospacing="0" w:after="0" w:afterAutospacing="0" w:line="440" w:lineRule="atLeast"/>
              <w:ind w:firstLineChars="200" w:firstLine="400"/>
              <w:jc w:val="both"/>
              <w:rPr>
                <w:rFonts w:hint="eastAsia"/>
                <w:color w:val="000000"/>
                <w:sz w:val="20"/>
                <w:szCs w:val="20"/>
              </w:rPr>
            </w:pPr>
            <w:r>
              <w:rPr>
                <w:rFonts w:hint="eastAsia"/>
                <w:color w:val="000000"/>
                <w:sz w:val="20"/>
                <w:szCs w:val="20"/>
              </w:rPr>
              <w:t>3.软件数据库设计说明书</w:t>
            </w:r>
          </w:p>
          <w:p w14:paraId="5524E2E9" w14:textId="77777777" w:rsidR="00155781" w:rsidRDefault="00155781">
            <w:pPr>
              <w:pStyle w:val="paragraph"/>
              <w:spacing w:before="0" w:beforeAutospacing="0" w:after="0" w:afterAutospacing="0" w:line="440" w:lineRule="atLeast"/>
              <w:ind w:firstLineChars="200" w:firstLine="400"/>
              <w:jc w:val="both"/>
              <w:rPr>
                <w:rFonts w:hint="eastAsia"/>
                <w:color w:val="000000"/>
                <w:sz w:val="20"/>
                <w:szCs w:val="20"/>
              </w:rPr>
            </w:pPr>
            <w:r>
              <w:rPr>
                <w:rFonts w:hint="eastAsia"/>
                <w:color w:val="000000"/>
                <w:sz w:val="20"/>
                <w:szCs w:val="20"/>
              </w:rPr>
              <w:t>4.软件详细设计说明书</w:t>
            </w:r>
          </w:p>
          <w:p w14:paraId="0321DCEA" w14:textId="77777777" w:rsidR="00155781" w:rsidRDefault="00155781">
            <w:pPr>
              <w:pStyle w:val="paragraph"/>
              <w:spacing w:before="0" w:beforeAutospacing="0" w:after="0" w:afterAutospacing="0" w:line="440" w:lineRule="atLeast"/>
              <w:ind w:firstLineChars="200" w:firstLine="400"/>
              <w:jc w:val="both"/>
              <w:rPr>
                <w:rFonts w:hint="eastAsia"/>
                <w:color w:val="000000"/>
                <w:sz w:val="20"/>
                <w:szCs w:val="20"/>
              </w:rPr>
            </w:pPr>
            <w:r>
              <w:rPr>
                <w:rFonts w:hint="eastAsia"/>
                <w:color w:val="000000"/>
                <w:sz w:val="20"/>
                <w:szCs w:val="20"/>
              </w:rPr>
              <w:t>5.计算机综合实践与案例实验报告</w:t>
            </w:r>
          </w:p>
          <w:p w14:paraId="4524AF6F" w14:textId="77777777" w:rsidR="00155781" w:rsidRDefault="00155781">
            <w:pPr>
              <w:pStyle w:val="paragraph"/>
              <w:spacing w:before="0" w:beforeAutospacing="0" w:after="0" w:afterAutospacing="0" w:line="440" w:lineRule="atLeast"/>
              <w:ind w:firstLineChars="200" w:firstLine="400"/>
              <w:jc w:val="both"/>
              <w:rPr>
                <w:rFonts w:hint="eastAsia"/>
              </w:rPr>
            </w:pPr>
            <w:r>
              <w:rPr>
                <w:rFonts w:hint="eastAsia"/>
                <w:color w:val="000000"/>
                <w:sz w:val="20"/>
                <w:szCs w:val="20"/>
              </w:rPr>
              <w:t>实验报告包括：背景和问题描述、具体解决方案和处理步骤、完整实现代码和模块化的处理过程、遇到的问题及解决办法、阶段性图表及最终结果可视化展示。</w:t>
            </w:r>
          </w:p>
          <w:p w14:paraId="2B6B1888" w14:textId="77777777" w:rsidR="00155781" w:rsidRDefault="00155781">
            <w:pPr>
              <w:pStyle w:val="paragraph"/>
              <w:spacing w:before="0" w:beforeAutospacing="0" w:after="0" w:afterAutospacing="0" w:line="440" w:lineRule="atLeast"/>
              <w:jc w:val="both"/>
              <w:rPr>
                <w:rFonts w:hint="eastAsia"/>
                <w:szCs w:val="21"/>
              </w:rPr>
            </w:pPr>
            <w:r>
              <w:rPr>
                <w:rFonts w:hint="eastAsia"/>
                <w:color w:val="000000"/>
                <w:sz w:val="20"/>
                <w:szCs w:val="20"/>
              </w:rPr>
              <w:t>实践地点：校内机房、教室或得到审批的校外实训企业。</w:t>
            </w:r>
          </w:p>
        </w:tc>
      </w:tr>
      <w:tr w:rsidR="00155781" w14:paraId="4122ED5C" w14:textId="77777777" w:rsidTr="00961035">
        <w:trPr>
          <w:cantSplit/>
          <w:trHeight w:val="825"/>
          <w:jc w:val="center"/>
        </w:trPr>
        <w:tc>
          <w:tcPr>
            <w:tcW w:w="674" w:type="dxa"/>
            <w:tcBorders>
              <w:top w:val="single" w:sz="4" w:space="0" w:color="auto"/>
              <w:left w:val="single" w:sz="4" w:space="0" w:color="000000"/>
              <w:bottom w:val="single" w:sz="4" w:space="0" w:color="auto"/>
              <w:right w:val="single" w:sz="4" w:space="0" w:color="000000"/>
            </w:tcBorders>
            <w:vAlign w:val="center"/>
            <w:hideMark/>
          </w:tcPr>
          <w:p w14:paraId="753FA37A" w14:textId="77777777" w:rsidR="00155781" w:rsidRDefault="00155781">
            <w:pPr>
              <w:pStyle w:val="paragraph"/>
              <w:spacing w:before="0" w:beforeAutospacing="0" w:after="0" w:afterAutospacing="0"/>
              <w:jc w:val="center"/>
              <w:rPr>
                <w:rFonts w:hint="eastAsia"/>
                <w:color w:val="000000"/>
                <w:sz w:val="20"/>
                <w:szCs w:val="20"/>
              </w:rPr>
            </w:pPr>
            <w:r>
              <w:rPr>
                <w:rFonts w:hint="eastAsia"/>
                <w:color w:val="000000"/>
                <w:sz w:val="20"/>
                <w:szCs w:val="20"/>
              </w:rPr>
              <w:t>考核方式</w:t>
            </w:r>
          </w:p>
        </w:tc>
        <w:tc>
          <w:tcPr>
            <w:tcW w:w="7118" w:type="dxa"/>
            <w:gridSpan w:val="7"/>
            <w:tcBorders>
              <w:top w:val="single" w:sz="4" w:space="0" w:color="000000"/>
              <w:left w:val="single" w:sz="4" w:space="0" w:color="000000"/>
              <w:bottom w:val="single" w:sz="4" w:space="0" w:color="000000"/>
              <w:right w:val="single" w:sz="4" w:space="0" w:color="000000"/>
            </w:tcBorders>
            <w:vAlign w:val="center"/>
            <w:hideMark/>
          </w:tcPr>
          <w:p w14:paraId="256F7D34" w14:textId="77777777" w:rsidR="00155781" w:rsidRDefault="00155781">
            <w:pPr>
              <w:pStyle w:val="paragraph"/>
              <w:spacing w:before="0" w:beforeAutospacing="0" w:after="0" w:afterAutospacing="0" w:line="440" w:lineRule="atLeast"/>
              <w:jc w:val="both"/>
              <w:rPr>
                <w:rFonts w:hint="eastAsia"/>
                <w:color w:val="000000"/>
                <w:sz w:val="20"/>
                <w:szCs w:val="20"/>
              </w:rPr>
            </w:pPr>
            <w:r>
              <w:rPr>
                <w:rFonts w:hint="eastAsia"/>
                <w:color w:val="000000"/>
                <w:sz w:val="20"/>
                <w:szCs w:val="20"/>
              </w:rPr>
              <w:t>日常考核和实验报告评定由课程老师完成。</w:t>
            </w:r>
          </w:p>
        </w:tc>
      </w:tr>
      <w:tr w:rsidR="00155781" w14:paraId="02F040BD" w14:textId="77777777" w:rsidTr="00961035">
        <w:trPr>
          <w:cantSplit/>
          <w:trHeight w:val="825"/>
          <w:jc w:val="center"/>
        </w:trPr>
        <w:tc>
          <w:tcPr>
            <w:tcW w:w="674" w:type="dxa"/>
            <w:tcBorders>
              <w:top w:val="single" w:sz="4" w:space="0" w:color="auto"/>
              <w:left w:val="single" w:sz="4" w:space="0" w:color="000000"/>
              <w:bottom w:val="single" w:sz="4" w:space="0" w:color="auto"/>
              <w:right w:val="single" w:sz="4" w:space="0" w:color="000000"/>
            </w:tcBorders>
            <w:vAlign w:val="center"/>
            <w:hideMark/>
          </w:tcPr>
          <w:p w14:paraId="73F8C879" w14:textId="77777777" w:rsidR="00155781" w:rsidRDefault="00155781">
            <w:pPr>
              <w:pStyle w:val="paragraph"/>
              <w:spacing w:before="0" w:beforeAutospacing="0" w:after="0" w:afterAutospacing="0"/>
              <w:jc w:val="center"/>
              <w:rPr>
                <w:rFonts w:hint="eastAsia"/>
                <w:color w:val="000000"/>
                <w:sz w:val="20"/>
                <w:szCs w:val="20"/>
              </w:rPr>
            </w:pPr>
            <w:r>
              <w:rPr>
                <w:rFonts w:hint="eastAsia"/>
                <w:color w:val="000000"/>
                <w:sz w:val="20"/>
                <w:szCs w:val="20"/>
              </w:rPr>
              <w:t>评分标准</w:t>
            </w:r>
          </w:p>
        </w:tc>
        <w:tc>
          <w:tcPr>
            <w:tcW w:w="7118" w:type="dxa"/>
            <w:gridSpan w:val="7"/>
            <w:tcBorders>
              <w:top w:val="single" w:sz="4" w:space="0" w:color="000000"/>
              <w:left w:val="single" w:sz="4" w:space="0" w:color="000000"/>
              <w:bottom w:val="single" w:sz="4" w:space="0" w:color="000000"/>
              <w:right w:val="single" w:sz="4" w:space="0" w:color="000000"/>
            </w:tcBorders>
            <w:vAlign w:val="center"/>
            <w:hideMark/>
          </w:tcPr>
          <w:p w14:paraId="2A2FB2EF" w14:textId="77777777" w:rsidR="00155781" w:rsidRDefault="00155781">
            <w:pPr>
              <w:pStyle w:val="paragraph"/>
              <w:spacing w:before="0" w:beforeAutospacing="0" w:after="0" w:afterAutospacing="0" w:line="440" w:lineRule="atLeast"/>
              <w:jc w:val="both"/>
              <w:rPr>
                <w:rFonts w:hint="eastAsia"/>
                <w:color w:val="000000"/>
                <w:sz w:val="20"/>
                <w:szCs w:val="20"/>
              </w:rPr>
            </w:pPr>
            <w:r>
              <w:rPr>
                <w:rFonts w:hint="eastAsia"/>
                <w:color w:val="000000"/>
                <w:sz w:val="20"/>
                <w:szCs w:val="20"/>
              </w:rPr>
              <w:t>日常考核20%+期末80%。各考核项的具体等级评价细则见后面的表格。</w:t>
            </w:r>
          </w:p>
        </w:tc>
      </w:tr>
      <w:tr w:rsidR="00155781" w14:paraId="7311AEEA" w14:textId="77777777" w:rsidTr="00961035">
        <w:trPr>
          <w:cantSplit/>
          <w:trHeight w:val="825"/>
          <w:jc w:val="center"/>
        </w:trPr>
        <w:tc>
          <w:tcPr>
            <w:tcW w:w="674" w:type="dxa"/>
            <w:tcBorders>
              <w:top w:val="single" w:sz="4" w:space="0" w:color="auto"/>
              <w:left w:val="single" w:sz="4" w:space="0" w:color="000000"/>
              <w:bottom w:val="single" w:sz="4" w:space="0" w:color="000000"/>
              <w:right w:val="single" w:sz="4" w:space="0" w:color="000000"/>
            </w:tcBorders>
            <w:vAlign w:val="center"/>
            <w:hideMark/>
          </w:tcPr>
          <w:p w14:paraId="55F031D4" w14:textId="77777777" w:rsidR="00155781" w:rsidRDefault="00155781">
            <w:pPr>
              <w:pStyle w:val="paragraph"/>
              <w:spacing w:before="0" w:beforeAutospacing="0" w:after="0" w:afterAutospacing="0"/>
              <w:jc w:val="center"/>
              <w:rPr>
                <w:rFonts w:hint="eastAsia"/>
              </w:rPr>
            </w:pPr>
            <w:r>
              <w:rPr>
                <w:rFonts w:hint="eastAsia"/>
                <w:color w:val="000000"/>
                <w:sz w:val="20"/>
                <w:szCs w:val="20"/>
              </w:rPr>
              <w:t>指导</w:t>
            </w:r>
          </w:p>
          <w:p w14:paraId="7AB4816F" w14:textId="77777777" w:rsidR="00155781" w:rsidRDefault="00155781">
            <w:pPr>
              <w:pStyle w:val="paragraph"/>
              <w:spacing w:before="0" w:beforeAutospacing="0" w:after="0" w:afterAutospacing="0"/>
              <w:jc w:val="center"/>
              <w:rPr>
                <w:rFonts w:hint="eastAsia"/>
                <w:color w:val="000000"/>
                <w:sz w:val="20"/>
                <w:szCs w:val="20"/>
              </w:rPr>
            </w:pPr>
            <w:r>
              <w:rPr>
                <w:rFonts w:hint="eastAsia"/>
                <w:color w:val="000000"/>
                <w:sz w:val="20"/>
                <w:szCs w:val="20"/>
              </w:rPr>
              <w:t>用书</w:t>
            </w:r>
          </w:p>
        </w:tc>
        <w:tc>
          <w:tcPr>
            <w:tcW w:w="7118" w:type="dxa"/>
            <w:gridSpan w:val="7"/>
            <w:tcBorders>
              <w:top w:val="single" w:sz="4" w:space="0" w:color="000000"/>
              <w:left w:val="single" w:sz="4" w:space="0" w:color="000000"/>
              <w:bottom w:val="single" w:sz="4" w:space="0" w:color="000000"/>
              <w:right w:val="single" w:sz="4" w:space="0" w:color="000000"/>
            </w:tcBorders>
            <w:vAlign w:val="center"/>
          </w:tcPr>
          <w:p w14:paraId="79D673FC" w14:textId="77777777" w:rsidR="00155781" w:rsidRDefault="00155781">
            <w:pPr>
              <w:pStyle w:val="paragraph"/>
              <w:spacing w:before="0" w:beforeAutospacing="0" w:after="0" w:afterAutospacing="0"/>
              <w:ind w:left="412" w:firstLineChars="800" w:firstLine="1606"/>
              <w:jc w:val="both"/>
              <w:rPr>
                <w:rFonts w:hint="eastAsia"/>
                <w:b/>
                <w:bCs/>
                <w:color w:val="000000"/>
                <w:sz w:val="20"/>
                <w:szCs w:val="20"/>
              </w:rPr>
            </w:pPr>
          </w:p>
          <w:p w14:paraId="332C83B5" w14:textId="77777777" w:rsidR="00155781" w:rsidRDefault="00155781">
            <w:pPr>
              <w:pStyle w:val="paragraph"/>
              <w:spacing w:before="0" w:beforeAutospacing="0" w:after="0" w:afterAutospacing="0"/>
              <w:ind w:left="412" w:firstLineChars="800" w:firstLine="1606"/>
              <w:jc w:val="both"/>
              <w:rPr>
                <w:rFonts w:hint="eastAsia"/>
                <w:b/>
                <w:bCs/>
                <w:color w:val="000000"/>
                <w:sz w:val="20"/>
                <w:szCs w:val="20"/>
              </w:rPr>
            </w:pPr>
          </w:p>
          <w:p w14:paraId="4DC585A7" w14:textId="77777777" w:rsidR="00155781" w:rsidRDefault="00155781">
            <w:pPr>
              <w:pStyle w:val="paragraph"/>
              <w:spacing w:before="0" w:beforeAutospacing="0" w:after="0" w:afterAutospacing="0"/>
              <w:ind w:left="412" w:firstLineChars="800" w:firstLine="1606"/>
              <w:jc w:val="both"/>
              <w:rPr>
                <w:rFonts w:hint="eastAsia"/>
                <w:b/>
                <w:bCs/>
                <w:color w:val="000000"/>
                <w:sz w:val="20"/>
                <w:szCs w:val="20"/>
              </w:rPr>
            </w:pPr>
          </w:p>
          <w:p w14:paraId="2DA53BC6" w14:textId="77777777" w:rsidR="00155781" w:rsidRDefault="00155781">
            <w:pPr>
              <w:pStyle w:val="paragraph"/>
              <w:spacing w:before="0" w:beforeAutospacing="0" w:after="0" w:afterAutospacing="0"/>
              <w:ind w:left="412" w:firstLineChars="800" w:firstLine="1606"/>
              <w:jc w:val="both"/>
              <w:rPr>
                <w:rFonts w:hint="eastAsia"/>
                <w:b/>
                <w:bCs/>
                <w:color w:val="000000"/>
                <w:sz w:val="20"/>
                <w:szCs w:val="20"/>
              </w:rPr>
            </w:pPr>
          </w:p>
          <w:p w14:paraId="36F2E82E" w14:textId="77777777" w:rsidR="00155781" w:rsidRDefault="00155781">
            <w:pPr>
              <w:pStyle w:val="paragraph"/>
              <w:spacing w:before="0" w:beforeAutospacing="0" w:after="0" w:afterAutospacing="0"/>
              <w:ind w:left="412" w:firstLineChars="2400" w:firstLine="4819"/>
              <w:jc w:val="both"/>
              <w:rPr>
                <w:rFonts w:hint="eastAsia"/>
              </w:rPr>
            </w:pPr>
            <w:r>
              <w:rPr>
                <w:rFonts w:hint="eastAsia"/>
                <w:b/>
                <w:bCs/>
                <w:color w:val="000000"/>
                <w:sz w:val="20"/>
                <w:szCs w:val="20"/>
              </w:rPr>
              <w:t>自编[√] 统编[ ]</w:t>
            </w:r>
          </w:p>
          <w:p w14:paraId="1FC210F8" w14:textId="77777777" w:rsidR="00155781" w:rsidRDefault="00155781">
            <w:pPr>
              <w:pStyle w:val="paragraph"/>
              <w:spacing w:before="0" w:beforeAutospacing="0" w:after="0" w:afterAutospacing="0"/>
              <w:ind w:left="412" w:firstLineChars="2400" w:firstLine="5760"/>
              <w:jc w:val="both"/>
              <w:rPr>
                <w:rFonts w:hint="eastAsia"/>
              </w:rPr>
            </w:pPr>
          </w:p>
        </w:tc>
      </w:tr>
    </w:tbl>
    <w:p w14:paraId="08704963" w14:textId="77777777" w:rsidR="00155781" w:rsidRDefault="00155781" w:rsidP="00155781">
      <w:pPr>
        <w:pStyle w:val="4"/>
        <w:rPr>
          <w:rFonts w:cs="宋体" w:hint="eastAsia"/>
        </w:rPr>
      </w:pPr>
    </w:p>
    <w:p w14:paraId="56BC108A" w14:textId="77777777" w:rsidR="00155781" w:rsidRDefault="00155781" w:rsidP="00155781">
      <w:pPr>
        <w:pStyle w:val="4"/>
        <w:numPr>
          <w:ilvl w:val="0"/>
          <w:numId w:val="2"/>
        </w:numPr>
        <w:ind w:firstLine="0"/>
        <w:rPr>
          <w:rFonts w:cs="宋体" w:hint="eastAsia"/>
          <w:b/>
          <w:sz w:val="21"/>
        </w:rPr>
      </w:pPr>
      <w:r>
        <w:rPr>
          <w:rFonts w:cs="宋体" w:hint="eastAsia"/>
          <w:b/>
          <w:sz w:val="21"/>
        </w:rPr>
        <w:t>考核与评价细则</w:t>
      </w:r>
    </w:p>
    <w:tbl>
      <w:tblPr>
        <w:tblW w:w="8681" w:type="dxa"/>
        <w:jc w:val="center"/>
        <w:tblLayout w:type="fixed"/>
        <w:tblCellMar>
          <w:top w:w="28" w:type="dxa"/>
          <w:left w:w="57" w:type="dxa"/>
          <w:bottom w:w="28" w:type="dxa"/>
          <w:right w:w="57" w:type="dxa"/>
        </w:tblCellMar>
        <w:tblLook w:val="04A0" w:firstRow="1" w:lastRow="0" w:firstColumn="1" w:lastColumn="0" w:noHBand="0" w:noVBand="1"/>
      </w:tblPr>
      <w:tblGrid>
        <w:gridCol w:w="1321"/>
        <w:gridCol w:w="949"/>
        <w:gridCol w:w="14"/>
        <w:gridCol w:w="3901"/>
        <w:gridCol w:w="2496"/>
      </w:tblGrid>
      <w:tr w:rsidR="00155781" w14:paraId="310DA100" w14:textId="77777777" w:rsidTr="00961035">
        <w:trPr>
          <w:cantSplit/>
          <w:trHeight w:val="140"/>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7D3531B"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b/>
                <w:szCs w:val="21"/>
              </w:rPr>
              <w:t>课程</w:t>
            </w:r>
          </w:p>
          <w:p w14:paraId="5127E589"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b/>
                <w:szCs w:val="21"/>
              </w:rPr>
              <w:t>目标</w:t>
            </w:r>
          </w:p>
        </w:tc>
        <w:tc>
          <w:tcPr>
            <w:tcW w:w="4678" w:type="dxa"/>
            <w:gridSpan w:val="3"/>
            <w:tcBorders>
              <w:top w:val="single" w:sz="4" w:space="0" w:color="000000"/>
              <w:left w:val="nil"/>
              <w:bottom w:val="single" w:sz="4" w:space="0" w:color="000000"/>
              <w:right w:val="single" w:sz="4" w:space="0" w:color="000000"/>
            </w:tcBorders>
            <w:shd w:val="clear" w:color="auto" w:fill="F1F1F1"/>
            <w:vAlign w:val="center"/>
            <w:hideMark/>
          </w:tcPr>
          <w:p w14:paraId="029D917D"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b/>
                <w:szCs w:val="21"/>
              </w:rPr>
              <w:t>考核与评价方式及成绩比例（%）</w:t>
            </w:r>
          </w:p>
        </w:tc>
        <w:tc>
          <w:tcPr>
            <w:tcW w:w="2401" w:type="dxa"/>
            <w:vMerge w:val="restart"/>
            <w:tcBorders>
              <w:top w:val="single" w:sz="4" w:space="0" w:color="000000"/>
              <w:left w:val="nil"/>
              <w:bottom w:val="single" w:sz="4" w:space="0" w:color="000000"/>
              <w:right w:val="single" w:sz="4" w:space="0" w:color="000000"/>
            </w:tcBorders>
            <w:shd w:val="clear" w:color="auto" w:fill="F1F1F1"/>
            <w:vAlign w:val="center"/>
            <w:hideMark/>
          </w:tcPr>
          <w:p w14:paraId="71E31E48"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b/>
                <w:szCs w:val="21"/>
              </w:rPr>
              <w:t>成绩比例（%）</w:t>
            </w:r>
          </w:p>
        </w:tc>
      </w:tr>
      <w:tr w:rsidR="00155781" w14:paraId="0EB35403" w14:textId="77777777" w:rsidTr="00961035">
        <w:trPr>
          <w:cantSplit/>
          <w:trHeight w:val="140"/>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2E65CAE" w14:textId="77777777" w:rsidR="00155781" w:rsidRDefault="00155781" w:rsidP="00961035">
            <w:pPr>
              <w:widowControl/>
              <w:jc w:val="left"/>
              <w:rPr>
                <w:rFonts w:ascii="宋体" w:eastAsia="宋体" w:hAnsi="宋体" w:cs="宋体"/>
                <w:szCs w:val="21"/>
              </w:rPr>
            </w:pPr>
          </w:p>
        </w:tc>
        <w:tc>
          <w:tcPr>
            <w:tcW w:w="913" w:type="dxa"/>
            <w:tcBorders>
              <w:top w:val="single" w:sz="4" w:space="0" w:color="000000"/>
              <w:left w:val="nil"/>
              <w:bottom w:val="single" w:sz="4" w:space="0" w:color="000000"/>
              <w:right w:val="single" w:sz="4" w:space="0" w:color="000000"/>
            </w:tcBorders>
            <w:shd w:val="clear" w:color="auto" w:fill="F1F1F1"/>
            <w:vAlign w:val="center"/>
            <w:hideMark/>
          </w:tcPr>
          <w:p w14:paraId="0A7E7DB2" w14:textId="77777777" w:rsidR="00155781" w:rsidRDefault="00155781" w:rsidP="00961035">
            <w:pPr>
              <w:widowControl/>
              <w:autoSpaceDN w:val="0"/>
              <w:snapToGrid w:val="0"/>
              <w:jc w:val="center"/>
              <w:rPr>
                <w:rFonts w:ascii="宋体" w:eastAsia="宋体" w:hAnsi="宋体" w:cs="宋体" w:hint="eastAsia"/>
                <w:b/>
                <w:szCs w:val="21"/>
              </w:rPr>
            </w:pPr>
            <w:r>
              <w:rPr>
                <w:rFonts w:ascii="宋体" w:eastAsia="宋体" w:hAnsi="宋体" w:cs="宋体" w:hint="eastAsia"/>
                <w:b/>
                <w:szCs w:val="21"/>
              </w:rPr>
              <w:t>平时表现</w:t>
            </w:r>
          </w:p>
        </w:tc>
        <w:tc>
          <w:tcPr>
            <w:tcW w:w="3765" w:type="dxa"/>
            <w:gridSpan w:val="2"/>
            <w:tcBorders>
              <w:top w:val="single" w:sz="4" w:space="0" w:color="000000"/>
              <w:left w:val="nil"/>
              <w:bottom w:val="single" w:sz="4" w:space="0" w:color="000000"/>
              <w:right w:val="single" w:sz="4" w:space="0" w:color="000000"/>
            </w:tcBorders>
            <w:shd w:val="clear" w:color="auto" w:fill="F1F1F1"/>
            <w:vAlign w:val="center"/>
            <w:hideMark/>
          </w:tcPr>
          <w:p w14:paraId="31A8BA28" w14:textId="77777777" w:rsidR="00155781" w:rsidRDefault="00155781" w:rsidP="00961035">
            <w:pPr>
              <w:widowControl/>
              <w:autoSpaceDN w:val="0"/>
              <w:snapToGrid w:val="0"/>
              <w:jc w:val="center"/>
              <w:rPr>
                <w:rFonts w:ascii="宋体" w:eastAsia="宋体" w:hAnsi="宋体" w:cs="宋体" w:hint="eastAsia"/>
                <w:b/>
                <w:szCs w:val="21"/>
              </w:rPr>
            </w:pPr>
            <w:r>
              <w:rPr>
                <w:rFonts w:ascii="宋体" w:eastAsia="宋体" w:hAnsi="宋体" w:cs="宋体" w:hint="eastAsia"/>
                <w:b/>
                <w:szCs w:val="21"/>
              </w:rPr>
              <w:t>期末</w:t>
            </w:r>
          </w:p>
        </w:tc>
        <w:tc>
          <w:tcPr>
            <w:tcW w:w="2401" w:type="dxa"/>
            <w:vMerge/>
            <w:tcBorders>
              <w:top w:val="single" w:sz="4" w:space="0" w:color="000000"/>
              <w:left w:val="nil"/>
              <w:bottom w:val="single" w:sz="4" w:space="0" w:color="000000"/>
              <w:right w:val="single" w:sz="4" w:space="0" w:color="000000"/>
            </w:tcBorders>
            <w:vAlign w:val="center"/>
            <w:hideMark/>
          </w:tcPr>
          <w:p w14:paraId="30FA559E" w14:textId="77777777" w:rsidR="00155781" w:rsidRDefault="00155781" w:rsidP="00961035">
            <w:pPr>
              <w:widowControl/>
              <w:jc w:val="left"/>
              <w:rPr>
                <w:rFonts w:ascii="宋体" w:eastAsia="宋体" w:hAnsi="宋体" w:cs="宋体"/>
                <w:szCs w:val="21"/>
              </w:rPr>
            </w:pPr>
          </w:p>
        </w:tc>
      </w:tr>
      <w:tr w:rsidR="00155781" w14:paraId="34A1707B" w14:textId="77777777" w:rsidTr="00961035">
        <w:trPr>
          <w:cantSplit/>
          <w:trHeight w:val="28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0AAA0C1" w14:textId="77777777" w:rsidR="00155781" w:rsidRDefault="00155781" w:rsidP="00961035">
            <w:pPr>
              <w:widowControl/>
              <w:jc w:val="left"/>
              <w:rPr>
                <w:rFonts w:ascii="宋体" w:eastAsia="宋体" w:hAnsi="宋体" w:cs="宋体"/>
                <w:szCs w:val="21"/>
              </w:rPr>
            </w:pPr>
          </w:p>
        </w:tc>
        <w:tc>
          <w:tcPr>
            <w:tcW w:w="926" w:type="dxa"/>
            <w:gridSpan w:val="2"/>
            <w:tcBorders>
              <w:top w:val="single" w:sz="4" w:space="0" w:color="000000"/>
              <w:left w:val="nil"/>
              <w:bottom w:val="single" w:sz="4" w:space="0" w:color="000000"/>
              <w:right w:val="single" w:sz="4" w:space="0" w:color="000000"/>
            </w:tcBorders>
            <w:shd w:val="clear" w:color="auto" w:fill="F1F1F1"/>
            <w:vAlign w:val="center"/>
            <w:hideMark/>
          </w:tcPr>
          <w:p w14:paraId="7CE5BF49"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出勤，讨论等</w:t>
            </w:r>
          </w:p>
        </w:tc>
        <w:tc>
          <w:tcPr>
            <w:tcW w:w="3752" w:type="dxa"/>
            <w:tcBorders>
              <w:top w:val="single" w:sz="4" w:space="0" w:color="000000"/>
              <w:left w:val="nil"/>
              <w:bottom w:val="single" w:sz="4" w:space="0" w:color="000000"/>
              <w:right w:val="single" w:sz="4" w:space="0" w:color="000000"/>
            </w:tcBorders>
            <w:shd w:val="clear" w:color="auto" w:fill="F1F1F1"/>
            <w:vAlign w:val="center"/>
            <w:hideMark/>
          </w:tcPr>
          <w:p w14:paraId="14E8560C"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实现，文档和答辩</w:t>
            </w:r>
          </w:p>
        </w:tc>
        <w:tc>
          <w:tcPr>
            <w:tcW w:w="2401" w:type="dxa"/>
            <w:vMerge/>
            <w:tcBorders>
              <w:top w:val="single" w:sz="4" w:space="0" w:color="000000"/>
              <w:left w:val="nil"/>
              <w:bottom w:val="single" w:sz="4" w:space="0" w:color="000000"/>
              <w:right w:val="single" w:sz="4" w:space="0" w:color="000000"/>
            </w:tcBorders>
            <w:vAlign w:val="center"/>
            <w:hideMark/>
          </w:tcPr>
          <w:p w14:paraId="3039CE05" w14:textId="77777777" w:rsidR="00155781" w:rsidRDefault="00155781" w:rsidP="00961035">
            <w:pPr>
              <w:widowControl/>
              <w:jc w:val="left"/>
              <w:rPr>
                <w:rFonts w:ascii="宋体" w:eastAsia="宋体" w:hAnsi="宋体" w:cs="宋体"/>
                <w:szCs w:val="21"/>
              </w:rPr>
            </w:pPr>
          </w:p>
        </w:tc>
      </w:tr>
      <w:tr w:rsidR="00155781" w14:paraId="4D649382" w14:textId="77777777" w:rsidTr="00961035">
        <w:trPr>
          <w:cantSplit/>
          <w:trHeight w:val="28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3064F048"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1</w:t>
            </w:r>
          </w:p>
        </w:tc>
        <w:tc>
          <w:tcPr>
            <w:tcW w:w="926" w:type="dxa"/>
            <w:gridSpan w:val="2"/>
            <w:tcBorders>
              <w:top w:val="single" w:sz="4" w:space="0" w:color="000000"/>
              <w:left w:val="nil"/>
              <w:bottom w:val="single" w:sz="4" w:space="0" w:color="000000"/>
              <w:right w:val="single" w:sz="4" w:space="0" w:color="000000"/>
            </w:tcBorders>
            <w:vAlign w:val="center"/>
            <w:hideMark/>
          </w:tcPr>
          <w:p w14:paraId="2B62CC94"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4</w:t>
            </w:r>
          </w:p>
        </w:tc>
        <w:tc>
          <w:tcPr>
            <w:tcW w:w="3752" w:type="dxa"/>
            <w:tcBorders>
              <w:top w:val="single" w:sz="4" w:space="0" w:color="000000"/>
              <w:left w:val="nil"/>
              <w:bottom w:val="single" w:sz="4" w:space="0" w:color="000000"/>
              <w:right w:val="single" w:sz="4" w:space="0" w:color="000000"/>
            </w:tcBorders>
            <w:vAlign w:val="center"/>
            <w:hideMark/>
          </w:tcPr>
          <w:p w14:paraId="084F1C1E" w14:textId="77777777" w:rsidR="00155781" w:rsidRDefault="00155781" w:rsidP="00961035">
            <w:pPr>
              <w:widowControl/>
              <w:autoSpaceDN w:val="0"/>
              <w:snapToGrid w:val="0"/>
              <w:jc w:val="center"/>
              <w:rPr>
                <w:rFonts w:ascii="宋体" w:eastAsia="宋体" w:hAnsi="宋体" w:cs="宋体" w:hint="eastAsia"/>
                <w:szCs w:val="21"/>
              </w:rPr>
            </w:pPr>
            <w:r>
              <w:rPr>
                <w:rFonts w:hint="eastAsia"/>
                <w:szCs w:val="21"/>
              </w:rPr>
              <w:t>10</w:t>
            </w:r>
          </w:p>
        </w:tc>
        <w:tc>
          <w:tcPr>
            <w:tcW w:w="2401" w:type="dxa"/>
            <w:tcBorders>
              <w:top w:val="single" w:sz="4" w:space="0" w:color="000000"/>
              <w:left w:val="nil"/>
              <w:bottom w:val="single" w:sz="4" w:space="0" w:color="000000"/>
              <w:right w:val="single" w:sz="4" w:space="0" w:color="000000"/>
            </w:tcBorders>
            <w:vAlign w:val="center"/>
            <w:hideMark/>
          </w:tcPr>
          <w:p w14:paraId="5DF64FE9"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14</w:t>
            </w:r>
          </w:p>
        </w:tc>
      </w:tr>
      <w:tr w:rsidR="00155781" w14:paraId="42D121A0" w14:textId="77777777" w:rsidTr="00961035">
        <w:trPr>
          <w:cantSplit/>
          <w:trHeight w:val="28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267BB15A"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2</w:t>
            </w:r>
          </w:p>
        </w:tc>
        <w:tc>
          <w:tcPr>
            <w:tcW w:w="926" w:type="dxa"/>
            <w:gridSpan w:val="2"/>
            <w:tcBorders>
              <w:top w:val="single" w:sz="4" w:space="0" w:color="000000"/>
              <w:left w:val="nil"/>
              <w:bottom w:val="single" w:sz="4" w:space="0" w:color="000000"/>
              <w:right w:val="single" w:sz="4" w:space="0" w:color="000000"/>
            </w:tcBorders>
            <w:vAlign w:val="center"/>
            <w:hideMark/>
          </w:tcPr>
          <w:p w14:paraId="724F9C57"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4</w:t>
            </w:r>
          </w:p>
        </w:tc>
        <w:tc>
          <w:tcPr>
            <w:tcW w:w="3752" w:type="dxa"/>
            <w:tcBorders>
              <w:top w:val="single" w:sz="4" w:space="0" w:color="000000"/>
              <w:left w:val="nil"/>
              <w:bottom w:val="single" w:sz="4" w:space="0" w:color="000000"/>
              <w:right w:val="single" w:sz="4" w:space="0" w:color="000000"/>
            </w:tcBorders>
            <w:vAlign w:val="center"/>
            <w:hideMark/>
          </w:tcPr>
          <w:p w14:paraId="732D9CDB" w14:textId="77777777" w:rsidR="00155781" w:rsidRDefault="00155781" w:rsidP="00961035">
            <w:pPr>
              <w:widowControl/>
              <w:autoSpaceDN w:val="0"/>
              <w:snapToGrid w:val="0"/>
              <w:jc w:val="center"/>
              <w:rPr>
                <w:rFonts w:ascii="宋体" w:eastAsia="宋体" w:hAnsi="宋体" w:cs="宋体" w:hint="eastAsia"/>
                <w:szCs w:val="21"/>
              </w:rPr>
            </w:pPr>
            <w:r>
              <w:rPr>
                <w:rFonts w:hint="eastAsia"/>
                <w:szCs w:val="21"/>
              </w:rPr>
              <w:t>20</w:t>
            </w:r>
          </w:p>
        </w:tc>
        <w:tc>
          <w:tcPr>
            <w:tcW w:w="2401" w:type="dxa"/>
            <w:tcBorders>
              <w:top w:val="single" w:sz="4" w:space="0" w:color="000000"/>
              <w:left w:val="nil"/>
              <w:bottom w:val="single" w:sz="4" w:space="0" w:color="000000"/>
              <w:right w:val="single" w:sz="4" w:space="0" w:color="000000"/>
            </w:tcBorders>
            <w:vAlign w:val="center"/>
            <w:hideMark/>
          </w:tcPr>
          <w:p w14:paraId="37E76316"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24</w:t>
            </w:r>
          </w:p>
        </w:tc>
      </w:tr>
      <w:tr w:rsidR="00155781" w14:paraId="7FC015F7" w14:textId="77777777" w:rsidTr="00961035">
        <w:trPr>
          <w:cantSplit/>
          <w:trHeight w:val="28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6C03E0C6"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3</w:t>
            </w:r>
          </w:p>
        </w:tc>
        <w:tc>
          <w:tcPr>
            <w:tcW w:w="926" w:type="dxa"/>
            <w:gridSpan w:val="2"/>
            <w:tcBorders>
              <w:top w:val="single" w:sz="4" w:space="0" w:color="000000"/>
              <w:left w:val="nil"/>
              <w:bottom w:val="single" w:sz="4" w:space="0" w:color="000000"/>
              <w:right w:val="single" w:sz="4" w:space="0" w:color="000000"/>
            </w:tcBorders>
            <w:vAlign w:val="center"/>
            <w:hideMark/>
          </w:tcPr>
          <w:p w14:paraId="6BD2EA1D"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4</w:t>
            </w:r>
          </w:p>
        </w:tc>
        <w:tc>
          <w:tcPr>
            <w:tcW w:w="3752" w:type="dxa"/>
            <w:tcBorders>
              <w:top w:val="single" w:sz="4" w:space="0" w:color="000000"/>
              <w:left w:val="nil"/>
              <w:bottom w:val="single" w:sz="4" w:space="0" w:color="000000"/>
              <w:right w:val="single" w:sz="4" w:space="0" w:color="000000"/>
            </w:tcBorders>
            <w:vAlign w:val="center"/>
            <w:hideMark/>
          </w:tcPr>
          <w:p w14:paraId="156C40D1" w14:textId="77777777" w:rsidR="00155781" w:rsidRDefault="00155781" w:rsidP="00961035">
            <w:pPr>
              <w:widowControl/>
              <w:autoSpaceDN w:val="0"/>
              <w:snapToGrid w:val="0"/>
              <w:jc w:val="center"/>
              <w:rPr>
                <w:rFonts w:ascii="宋体" w:eastAsia="宋体" w:hAnsi="宋体" w:cs="宋体" w:hint="eastAsia"/>
                <w:szCs w:val="21"/>
              </w:rPr>
            </w:pPr>
            <w:r>
              <w:rPr>
                <w:rFonts w:hint="eastAsia"/>
                <w:szCs w:val="21"/>
              </w:rPr>
              <w:t>20</w:t>
            </w:r>
          </w:p>
        </w:tc>
        <w:tc>
          <w:tcPr>
            <w:tcW w:w="2401" w:type="dxa"/>
            <w:tcBorders>
              <w:top w:val="single" w:sz="4" w:space="0" w:color="000000"/>
              <w:left w:val="nil"/>
              <w:bottom w:val="single" w:sz="4" w:space="0" w:color="000000"/>
              <w:right w:val="single" w:sz="4" w:space="0" w:color="000000"/>
            </w:tcBorders>
            <w:vAlign w:val="center"/>
            <w:hideMark/>
          </w:tcPr>
          <w:p w14:paraId="74FF4327"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24</w:t>
            </w:r>
          </w:p>
        </w:tc>
      </w:tr>
      <w:tr w:rsidR="00155781" w14:paraId="3A854AE0" w14:textId="77777777" w:rsidTr="00961035">
        <w:trPr>
          <w:cantSplit/>
          <w:trHeight w:val="28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0717AD07"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4</w:t>
            </w:r>
          </w:p>
        </w:tc>
        <w:tc>
          <w:tcPr>
            <w:tcW w:w="926" w:type="dxa"/>
            <w:gridSpan w:val="2"/>
            <w:tcBorders>
              <w:top w:val="single" w:sz="4" w:space="0" w:color="000000"/>
              <w:left w:val="nil"/>
              <w:bottom w:val="single" w:sz="4" w:space="0" w:color="000000"/>
              <w:right w:val="single" w:sz="4" w:space="0" w:color="000000"/>
            </w:tcBorders>
            <w:vAlign w:val="center"/>
            <w:hideMark/>
          </w:tcPr>
          <w:p w14:paraId="3255A89B"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4</w:t>
            </w:r>
          </w:p>
        </w:tc>
        <w:tc>
          <w:tcPr>
            <w:tcW w:w="3752" w:type="dxa"/>
            <w:tcBorders>
              <w:top w:val="single" w:sz="4" w:space="0" w:color="000000"/>
              <w:left w:val="nil"/>
              <w:bottom w:val="single" w:sz="4" w:space="0" w:color="000000"/>
              <w:right w:val="single" w:sz="4" w:space="0" w:color="000000"/>
            </w:tcBorders>
            <w:vAlign w:val="center"/>
            <w:hideMark/>
          </w:tcPr>
          <w:p w14:paraId="1B320B97" w14:textId="77777777" w:rsidR="00155781" w:rsidRDefault="00155781" w:rsidP="00961035">
            <w:pPr>
              <w:widowControl/>
              <w:autoSpaceDN w:val="0"/>
              <w:snapToGrid w:val="0"/>
              <w:jc w:val="center"/>
              <w:rPr>
                <w:rFonts w:ascii="宋体" w:eastAsia="宋体" w:hAnsi="宋体" w:cs="宋体" w:hint="eastAsia"/>
                <w:szCs w:val="21"/>
              </w:rPr>
            </w:pPr>
            <w:r>
              <w:rPr>
                <w:rFonts w:hint="eastAsia"/>
                <w:szCs w:val="21"/>
              </w:rPr>
              <w:t>15</w:t>
            </w:r>
          </w:p>
        </w:tc>
        <w:tc>
          <w:tcPr>
            <w:tcW w:w="2401" w:type="dxa"/>
            <w:tcBorders>
              <w:top w:val="single" w:sz="4" w:space="0" w:color="000000"/>
              <w:left w:val="nil"/>
              <w:bottom w:val="single" w:sz="4" w:space="0" w:color="000000"/>
              <w:right w:val="single" w:sz="4" w:space="0" w:color="000000"/>
            </w:tcBorders>
            <w:vAlign w:val="center"/>
            <w:hideMark/>
          </w:tcPr>
          <w:p w14:paraId="69F36C0E"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19</w:t>
            </w:r>
          </w:p>
        </w:tc>
      </w:tr>
      <w:tr w:rsidR="00155781" w14:paraId="6836CE63" w14:textId="77777777" w:rsidTr="00961035">
        <w:trPr>
          <w:cantSplit/>
          <w:trHeight w:val="28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26963B88"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5</w:t>
            </w:r>
          </w:p>
        </w:tc>
        <w:tc>
          <w:tcPr>
            <w:tcW w:w="926" w:type="dxa"/>
            <w:gridSpan w:val="2"/>
            <w:tcBorders>
              <w:top w:val="single" w:sz="4" w:space="0" w:color="000000"/>
              <w:left w:val="nil"/>
              <w:bottom w:val="single" w:sz="4" w:space="0" w:color="000000"/>
              <w:right w:val="single" w:sz="4" w:space="0" w:color="000000"/>
            </w:tcBorders>
            <w:vAlign w:val="center"/>
            <w:hideMark/>
          </w:tcPr>
          <w:p w14:paraId="6C76A72C"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4</w:t>
            </w:r>
          </w:p>
        </w:tc>
        <w:tc>
          <w:tcPr>
            <w:tcW w:w="3752" w:type="dxa"/>
            <w:tcBorders>
              <w:top w:val="single" w:sz="4" w:space="0" w:color="000000"/>
              <w:left w:val="nil"/>
              <w:bottom w:val="single" w:sz="4" w:space="0" w:color="000000"/>
              <w:right w:val="single" w:sz="4" w:space="0" w:color="000000"/>
            </w:tcBorders>
            <w:vAlign w:val="center"/>
            <w:hideMark/>
          </w:tcPr>
          <w:p w14:paraId="1EF829DD" w14:textId="77777777" w:rsidR="00155781" w:rsidRDefault="00155781" w:rsidP="00961035">
            <w:pPr>
              <w:widowControl/>
              <w:autoSpaceDN w:val="0"/>
              <w:snapToGrid w:val="0"/>
              <w:jc w:val="center"/>
              <w:rPr>
                <w:rFonts w:ascii="宋体" w:eastAsia="宋体" w:hAnsi="宋体" w:cs="宋体" w:hint="eastAsia"/>
                <w:szCs w:val="21"/>
              </w:rPr>
            </w:pPr>
            <w:r>
              <w:rPr>
                <w:rFonts w:hint="eastAsia"/>
                <w:szCs w:val="21"/>
              </w:rPr>
              <w:t>15</w:t>
            </w:r>
          </w:p>
        </w:tc>
        <w:tc>
          <w:tcPr>
            <w:tcW w:w="2401" w:type="dxa"/>
            <w:tcBorders>
              <w:top w:val="single" w:sz="4" w:space="0" w:color="000000"/>
              <w:left w:val="nil"/>
              <w:bottom w:val="single" w:sz="4" w:space="0" w:color="000000"/>
              <w:right w:val="single" w:sz="4" w:space="0" w:color="000000"/>
            </w:tcBorders>
            <w:vAlign w:val="center"/>
            <w:hideMark/>
          </w:tcPr>
          <w:p w14:paraId="316AC5E6"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19</w:t>
            </w:r>
          </w:p>
        </w:tc>
      </w:tr>
      <w:tr w:rsidR="00155781" w14:paraId="296BF07E" w14:textId="77777777" w:rsidTr="00961035">
        <w:trPr>
          <w:cantSplit/>
          <w:trHeight w:val="28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199890E5"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合计</w:t>
            </w:r>
          </w:p>
        </w:tc>
        <w:tc>
          <w:tcPr>
            <w:tcW w:w="926" w:type="dxa"/>
            <w:gridSpan w:val="2"/>
            <w:tcBorders>
              <w:top w:val="single" w:sz="4" w:space="0" w:color="000000"/>
              <w:left w:val="nil"/>
              <w:bottom w:val="single" w:sz="4" w:space="0" w:color="000000"/>
              <w:right w:val="single" w:sz="4" w:space="0" w:color="000000"/>
            </w:tcBorders>
            <w:vAlign w:val="center"/>
            <w:hideMark/>
          </w:tcPr>
          <w:p w14:paraId="0CFB6E5F"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szCs w:val="21"/>
              </w:rPr>
              <w:t>20</w:t>
            </w:r>
          </w:p>
        </w:tc>
        <w:tc>
          <w:tcPr>
            <w:tcW w:w="3752" w:type="dxa"/>
            <w:tcBorders>
              <w:top w:val="single" w:sz="4" w:space="0" w:color="000000"/>
              <w:left w:val="nil"/>
              <w:bottom w:val="single" w:sz="4" w:space="0" w:color="000000"/>
              <w:right w:val="single" w:sz="4" w:space="0" w:color="000000"/>
            </w:tcBorders>
            <w:vAlign w:val="center"/>
            <w:hideMark/>
          </w:tcPr>
          <w:p w14:paraId="24C5E970"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80</w:t>
            </w:r>
          </w:p>
        </w:tc>
        <w:tc>
          <w:tcPr>
            <w:tcW w:w="2401" w:type="dxa"/>
            <w:tcBorders>
              <w:top w:val="single" w:sz="4" w:space="0" w:color="000000"/>
              <w:left w:val="nil"/>
              <w:bottom w:val="single" w:sz="4" w:space="0" w:color="000000"/>
              <w:right w:val="single" w:sz="4" w:space="0" w:color="000000"/>
            </w:tcBorders>
            <w:vAlign w:val="center"/>
            <w:hideMark/>
          </w:tcPr>
          <w:p w14:paraId="579926A2" w14:textId="77777777" w:rsidR="00155781" w:rsidRDefault="00155781" w:rsidP="00961035">
            <w:pPr>
              <w:widowControl/>
              <w:autoSpaceDN w:val="0"/>
              <w:snapToGrid w:val="0"/>
              <w:jc w:val="center"/>
              <w:rPr>
                <w:rFonts w:ascii="宋体" w:eastAsia="宋体" w:hAnsi="宋体" w:cs="宋体" w:hint="eastAsia"/>
                <w:szCs w:val="21"/>
              </w:rPr>
            </w:pPr>
            <w:r>
              <w:rPr>
                <w:rFonts w:ascii="宋体" w:eastAsia="宋体" w:hAnsi="宋体" w:cs="宋体" w:hint="eastAsia"/>
                <w:color w:val="000000"/>
                <w:szCs w:val="21"/>
              </w:rPr>
              <w:t>100</w:t>
            </w:r>
          </w:p>
        </w:tc>
      </w:tr>
    </w:tbl>
    <w:p w14:paraId="2CF5CADF" w14:textId="77777777" w:rsidR="00155781" w:rsidRDefault="00155781" w:rsidP="00155781">
      <w:pPr>
        <w:widowControl/>
        <w:spacing w:line="400" w:lineRule="atLeast"/>
        <w:rPr>
          <w:rFonts w:ascii="宋体" w:eastAsia="宋体" w:hAnsi="宋体" w:cs="宋体" w:hint="eastAsia"/>
          <w:kern w:val="0"/>
          <w:szCs w:val="21"/>
        </w:rPr>
      </w:pPr>
    </w:p>
    <w:p w14:paraId="6C749038" w14:textId="77777777" w:rsidR="00155781" w:rsidRDefault="00155781" w:rsidP="00155781">
      <w:pPr>
        <w:pStyle w:val="4"/>
        <w:ind w:firstLine="0"/>
        <w:rPr>
          <w:rFonts w:cs="宋体" w:hint="eastAsia"/>
          <w:b/>
          <w:sz w:val="21"/>
        </w:rPr>
      </w:pPr>
    </w:p>
    <w:p w14:paraId="4ECDB1EC" w14:textId="77777777" w:rsidR="00155781" w:rsidRDefault="00155781" w:rsidP="00155781">
      <w:pPr>
        <w:pStyle w:val="4"/>
        <w:numPr>
          <w:ilvl w:val="0"/>
          <w:numId w:val="2"/>
        </w:numPr>
        <w:ind w:firstLine="0"/>
        <w:rPr>
          <w:rFonts w:cs="宋体" w:hint="eastAsia"/>
          <w:b/>
          <w:sz w:val="21"/>
        </w:rPr>
      </w:pPr>
      <w:r>
        <w:rPr>
          <w:rFonts w:cs="宋体" w:hint="eastAsia"/>
          <w:b/>
          <w:sz w:val="21"/>
        </w:rPr>
        <w:t>考核和考查评分标准</w:t>
      </w:r>
    </w:p>
    <w:tbl>
      <w:tblPr>
        <w:tblW w:w="8681" w:type="dxa"/>
        <w:jc w:val="center"/>
        <w:tblLayout w:type="fixed"/>
        <w:tblLook w:val="04A0" w:firstRow="1" w:lastRow="0" w:firstColumn="1" w:lastColumn="0" w:noHBand="0" w:noVBand="1"/>
      </w:tblPr>
      <w:tblGrid>
        <w:gridCol w:w="694"/>
        <w:gridCol w:w="688"/>
        <w:gridCol w:w="1926"/>
        <w:gridCol w:w="1789"/>
        <w:gridCol w:w="1789"/>
        <w:gridCol w:w="1795"/>
      </w:tblGrid>
      <w:tr w:rsidR="00155781" w14:paraId="496B9728" w14:textId="77777777" w:rsidTr="00961035">
        <w:trPr>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442F950F" w14:textId="77777777" w:rsidR="00155781" w:rsidRDefault="00155781">
            <w:pPr>
              <w:widowControl/>
              <w:autoSpaceDN w:val="0"/>
              <w:spacing w:line="360" w:lineRule="auto"/>
              <w:jc w:val="center"/>
              <w:rPr>
                <w:rFonts w:ascii="宋体" w:eastAsia="宋体" w:hAnsi="宋体" w:cs="宋体" w:hint="eastAsia"/>
                <w:szCs w:val="21"/>
              </w:rPr>
            </w:pP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076309F"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课程目标</w:t>
            </w:r>
          </w:p>
        </w:tc>
        <w:tc>
          <w:tcPr>
            <w:tcW w:w="7519" w:type="dxa"/>
            <w:gridSpan w:val="4"/>
            <w:tcBorders>
              <w:top w:val="single" w:sz="4" w:space="0" w:color="000000"/>
              <w:left w:val="single" w:sz="4" w:space="0" w:color="000000"/>
              <w:bottom w:val="single" w:sz="4" w:space="0" w:color="000000"/>
              <w:right w:val="single" w:sz="4" w:space="0" w:color="000000"/>
            </w:tcBorders>
            <w:shd w:val="clear" w:color="auto" w:fill="F1F1F1"/>
            <w:hideMark/>
          </w:tcPr>
          <w:p w14:paraId="01342B3E"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评价标准</w:t>
            </w:r>
          </w:p>
        </w:tc>
      </w:tr>
      <w:tr w:rsidR="00155781" w14:paraId="7EDAAB5D" w14:textId="77777777" w:rsidTr="00961035">
        <w:trPr>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F92A4C3" w14:textId="77777777" w:rsidR="00155781" w:rsidRDefault="00155781">
            <w:pPr>
              <w:widowControl/>
              <w:jc w:val="left"/>
              <w:rPr>
                <w:rFonts w:ascii="宋体" w:eastAsia="宋体" w:hAnsi="宋体" w:cs="宋体"/>
                <w:szCs w:val="21"/>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7C799DD" w14:textId="77777777" w:rsidR="00155781" w:rsidRDefault="00155781">
            <w:pPr>
              <w:widowControl/>
              <w:jc w:val="left"/>
              <w:rPr>
                <w:rFonts w:ascii="宋体" w:eastAsia="宋体" w:hAnsi="宋体" w:cs="宋体"/>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F66A8FF"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优秀（90-100）</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06E2643" w14:textId="77777777" w:rsidR="00155781" w:rsidRDefault="00155781">
            <w:pPr>
              <w:widowControl/>
              <w:autoSpaceDN w:val="0"/>
              <w:spacing w:line="360" w:lineRule="auto"/>
              <w:jc w:val="center"/>
              <w:rPr>
                <w:rFonts w:ascii="宋体" w:eastAsia="宋体" w:hAnsi="宋体" w:cs="宋体" w:hint="eastAsia"/>
                <w:kern w:val="0"/>
                <w:szCs w:val="21"/>
              </w:rPr>
            </w:pPr>
            <w:r>
              <w:rPr>
                <w:rFonts w:ascii="宋体" w:eastAsia="宋体" w:hAnsi="宋体" w:cs="宋体" w:hint="eastAsia"/>
                <w:kern w:val="0"/>
                <w:szCs w:val="21"/>
              </w:rPr>
              <w:t>良好（70-89）</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CBEBA31" w14:textId="77777777" w:rsidR="00155781" w:rsidRDefault="00155781">
            <w:pPr>
              <w:widowControl/>
              <w:autoSpaceDN w:val="0"/>
              <w:jc w:val="center"/>
              <w:rPr>
                <w:rFonts w:ascii="宋体" w:eastAsia="宋体" w:hAnsi="宋体" w:cs="宋体" w:hint="eastAsia"/>
                <w:kern w:val="0"/>
                <w:szCs w:val="21"/>
              </w:rPr>
            </w:pPr>
            <w:r>
              <w:rPr>
                <w:rFonts w:ascii="宋体" w:eastAsia="宋体" w:hAnsi="宋体" w:cs="宋体" w:hint="eastAsia"/>
                <w:kern w:val="0"/>
                <w:szCs w:val="21"/>
              </w:rPr>
              <w:t>合格（60-69）</w:t>
            </w:r>
          </w:p>
        </w:tc>
        <w:tc>
          <w:tcPr>
            <w:tcW w:w="1849"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BF9F28C"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不合格（0-59）</w:t>
            </w:r>
          </w:p>
        </w:tc>
      </w:tr>
      <w:tr w:rsidR="00155781" w14:paraId="23B1DD41" w14:textId="77777777" w:rsidTr="00961035">
        <w:trPr>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25ED0C11" w14:textId="77777777" w:rsidR="00155781" w:rsidRDefault="00155781">
            <w:pPr>
              <w:autoSpaceDN w:val="0"/>
              <w:spacing w:line="360" w:lineRule="auto"/>
              <w:jc w:val="center"/>
              <w:rPr>
                <w:rFonts w:ascii="宋体" w:eastAsia="宋体" w:hAnsi="宋体" w:cs="宋体" w:hint="eastAsia"/>
                <w:szCs w:val="21"/>
              </w:rPr>
            </w:pPr>
            <w:r>
              <w:rPr>
                <w:rFonts w:ascii="宋体" w:eastAsia="宋体" w:hAnsi="宋体" w:cs="宋体" w:hint="eastAsia"/>
                <w:b/>
                <w:kern w:val="0"/>
                <w:szCs w:val="21"/>
              </w:rPr>
              <w:t>平时表现</w:t>
            </w:r>
          </w:p>
        </w:tc>
        <w:tc>
          <w:tcPr>
            <w:tcW w:w="704" w:type="dxa"/>
            <w:tcBorders>
              <w:top w:val="single" w:sz="4" w:space="0" w:color="000000"/>
              <w:left w:val="single" w:sz="4" w:space="0" w:color="000000"/>
              <w:bottom w:val="single" w:sz="4" w:space="0" w:color="000000"/>
              <w:right w:val="single" w:sz="4" w:space="0" w:color="000000"/>
            </w:tcBorders>
            <w:vAlign w:val="center"/>
          </w:tcPr>
          <w:p w14:paraId="11F4B6A1"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1</w:t>
            </w:r>
          </w:p>
          <w:p w14:paraId="740EF8C8"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hideMark/>
          </w:tcPr>
          <w:p w14:paraId="7D6AF6A1" w14:textId="77777777" w:rsidR="00155781" w:rsidRDefault="00155781">
            <w:pPr>
              <w:widowControl/>
              <w:autoSpaceDN w:val="0"/>
              <w:rPr>
                <w:rFonts w:ascii="宋体" w:eastAsia="宋体" w:hAnsi="宋体" w:cs="宋体" w:hint="eastAsia"/>
                <w:kern w:val="0"/>
                <w:szCs w:val="21"/>
              </w:rPr>
            </w:pPr>
            <w:r>
              <w:rPr>
                <w:rFonts w:ascii="宋体" w:eastAsia="宋体" w:hAnsi="宋体" w:cs="宋体" w:hint="eastAsia"/>
                <w:bCs/>
                <w:szCs w:val="21"/>
              </w:rPr>
              <w:t>能够主动阅读并理解大量外文科技文献，熟悉专业领域的国际发展状况，对项目有非常明确的可行性分析。</w:t>
            </w:r>
          </w:p>
        </w:tc>
        <w:tc>
          <w:tcPr>
            <w:tcW w:w="1843" w:type="dxa"/>
            <w:tcBorders>
              <w:top w:val="single" w:sz="4" w:space="0" w:color="000000"/>
              <w:left w:val="single" w:sz="4" w:space="0" w:color="000000"/>
              <w:bottom w:val="single" w:sz="4" w:space="0" w:color="000000"/>
              <w:right w:val="single" w:sz="4" w:space="0" w:color="000000"/>
            </w:tcBorders>
            <w:hideMark/>
          </w:tcPr>
          <w:p w14:paraId="0B8486F0" w14:textId="77777777" w:rsidR="00155781" w:rsidRDefault="00155781">
            <w:pPr>
              <w:widowControl/>
              <w:autoSpaceDN w:val="0"/>
              <w:rPr>
                <w:rFonts w:ascii="宋体" w:eastAsia="宋体" w:hAnsi="宋体" w:cs="宋体" w:hint="eastAsia"/>
                <w:kern w:val="0"/>
                <w:szCs w:val="21"/>
              </w:rPr>
            </w:pPr>
            <w:r>
              <w:rPr>
                <w:rFonts w:ascii="宋体" w:eastAsia="宋体" w:hAnsi="宋体" w:cs="宋体" w:hint="eastAsia"/>
                <w:bCs/>
                <w:szCs w:val="21"/>
              </w:rPr>
              <w:t>能够主动阅读大量外文科技文献并对内容有所了解，能熟悉专业领域的国际发展状况，对项目有非常正确的可行性分析。</w:t>
            </w:r>
          </w:p>
        </w:tc>
        <w:tc>
          <w:tcPr>
            <w:tcW w:w="1843" w:type="dxa"/>
            <w:tcBorders>
              <w:top w:val="single" w:sz="4" w:space="0" w:color="000000"/>
              <w:left w:val="single" w:sz="4" w:space="0" w:color="000000"/>
              <w:bottom w:val="single" w:sz="4" w:space="0" w:color="000000"/>
              <w:right w:val="single" w:sz="4" w:space="0" w:color="000000"/>
            </w:tcBorders>
            <w:hideMark/>
          </w:tcPr>
          <w:p w14:paraId="76394FD2" w14:textId="77777777" w:rsidR="00155781" w:rsidRDefault="00155781">
            <w:pPr>
              <w:widowControl/>
              <w:autoSpaceDN w:val="0"/>
              <w:rPr>
                <w:rFonts w:ascii="宋体" w:eastAsia="宋体" w:hAnsi="宋体" w:cs="宋体" w:hint="eastAsia"/>
                <w:kern w:val="0"/>
                <w:szCs w:val="21"/>
              </w:rPr>
            </w:pPr>
            <w:r>
              <w:rPr>
                <w:rFonts w:ascii="宋体" w:eastAsia="宋体" w:hAnsi="宋体" w:cs="宋体" w:hint="eastAsia"/>
                <w:bCs/>
                <w:szCs w:val="21"/>
              </w:rPr>
              <w:t>能阅读并理解一些外文科技文献，对专业领域的国际发展状况有点了解，对项目有明确的可行性分析。</w:t>
            </w:r>
          </w:p>
        </w:tc>
        <w:tc>
          <w:tcPr>
            <w:tcW w:w="1849" w:type="dxa"/>
            <w:tcBorders>
              <w:top w:val="single" w:sz="4" w:space="0" w:color="000000"/>
              <w:left w:val="single" w:sz="4" w:space="0" w:color="000000"/>
              <w:bottom w:val="single" w:sz="4" w:space="0" w:color="000000"/>
              <w:right w:val="single" w:sz="4" w:space="0" w:color="000000"/>
            </w:tcBorders>
            <w:hideMark/>
          </w:tcPr>
          <w:p w14:paraId="0FB812B2" w14:textId="77777777" w:rsidR="00155781" w:rsidRDefault="00155781">
            <w:pPr>
              <w:widowControl/>
              <w:autoSpaceDN w:val="0"/>
              <w:rPr>
                <w:rFonts w:ascii="宋体" w:eastAsia="宋体" w:hAnsi="宋体" w:cs="宋体" w:hint="eastAsia"/>
                <w:kern w:val="0"/>
                <w:szCs w:val="21"/>
              </w:rPr>
            </w:pPr>
            <w:r>
              <w:rPr>
                <w:rFonts w:ascii="宋体" w:eastAsia="宋体" w:hAnsi="宋体" w:cs="宋体" w:hint="eastAsia"/>
                <w:bCs/>
                <w:szCs w:val="21"/>
              </w:rPr>
              <w:t>不能够主动阅读并理解外文科技文献，对专业领域的国际发展状况不熟悉，对项目不能做出可行性分析。</w:t>
            </w:r>
          </w:p>
        </w:tc>
      </w:tr>
      <w:tr w:rsidR="00155781" w14:paraId="50F666A3" w14:textId="77777777" w:rsidTr="00961035">
        <w:trPr>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981CEFE"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03EED1F3" w14:textId="77777777" w:rsidR="00155781" w:rsidRDefault="00155781">
            <w:pPr>
              <w:widowControl/>
              <w:autoSpaceDN w:val="0"/>
              <w:jc w:val="center"/>
              <w:rPr>
                <w:rFonts w:ascii="宋体" w:eastAsia="宋体" w:hAnsi="宋体" w:cs="宋体" w:hint="eastAsia"/>
                <w:szCs w:val="21"/>
              </w:rPr>
            </w:pPr>
          </w:p>
          <w:p w14:paraId="7BF90B80"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2</w:t>
            </w:r>
          </w:p>
          <w:p w14:paraId="1C3B1E7F"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0D9E51"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准时出勤，不迟到，不早退，按照要求完成预习；认真听讲，回答问题积极；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C7F5B65"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准时出勤，不迟到，不早退，有一定的预习和理论准备，能正确回答老师问题；</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CE226F5"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出勤情况尚可，有一定的预习和理论准备。</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AFD42BF"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出勤情况不佳，不能做到预习和理论准备，学习进度落后于教学计划，不能正确回答问题。</w:t>
            </w:r>
          </w:p>
        </w:tc>
      </w:tr>
      <w:tr w:rsidR="00155781" w14:paraId="540817F5" w14:textId="77777777" w:rsidTr="00961035">
        <w:trPr>
          <w:trHeight w:val="517"/>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CC5F79"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167759C9"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3</w:t>
            </w:r>
          </w:p>
          <w:p w14:paraId="7BBC29AA"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C97610E"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按照要求完成预习；准备充分，认真听讲，讨论问题积极；方案有充分的分析论证过程；调试和实验操作非常规范；实验步骤与结果正确。</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73517E"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有一定的预习和理论准备，能正确回答老师问题；方案有分析论证过程；调试和实验操作规范；实验步骤与结果正确。</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10A2EE9"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有一定的预习和理论准备；方案有一定的分析论证过程；调试和实验操作较规范；实验步骤与结果基本正确。</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EB655D9"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不能做到预习和理论准备；实验方案错误；或者没有按照实验安全操作规则进行实验；或者实验步骤与结果有重大错误。</w:t>
            </w:r>
          </w:p>
        </w:tc>
      </w:tr>
      <w:tr w:rsidR="00155781" w14:paraId="5EBCAA3D" w14:textId="77777777" w:rsidTr="00961035">
        <w:trPr>
          <w:trHeight w:val="517"/>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58BFFB3"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6DD4CDE"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4</w:t>
            </w:r>
          </w:p>
          <w:p w14:paraId="22DACE7F"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tcPr>
          <w:p w14:paraId="3F309CB4"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对前人的工作有改进或有独特见解。按期完成规定的任务，态度端正，作风严谨，严格遵守各项纪律。</w:t>
            </w:r>
          </w:p>
          <w:p w14:paraId="46F87291" w14:textId="77777777" w:rsidR="00155781" w:rsidRDefault="00155781">
            <w:pPr>
              <w:widowControl/>
              <w:autoSpaceDN w:val="0"/>
              <w:rPr>
                <w:rFonts w:ascii="宋体" w:eastAsia="宋体" w:hAnsi="宋体" w:cs="宋体" w:hint="eastAsia"/>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445001F6"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对前人的工作有</w:t>
            </w:r>
            <w:proofErr w:type="gramStart"/>
            <w:r>
              <w:rPr>
                <w:rFonts w:ascii="宋体" w:eastAsia="宋体" w:hAnsi="宋体" w:cs="宋体" w:hint="eastAsia"/>
                <w:bCs/>
                <w:szCs w:val="21"/>
              </w:rPr>
              <w:t>有</w:t>
            </w:r>
            <w:proofErr w:type="gramEnd"/>
            <w:r>
              <w:rPr>
                <w:rFonts w:ascii="宋体" w:eastAsia="宋体" w:hAnsi="宋体" w:cs="宋体" w:hint="eastAsia"/>
                <w:bCs/>
                <w:szCs w:val="21"/>
              </w:rPr>
              <w:t>独特见解。按期完成规定的任务，态度端正，作风严谨，严格遵守各项纪律。</w:t>
            </w:r>
          </w:p>
          <w:p w14:paraId="4C6819AD" w14:textId="77777777" w:rsidR="00155781" w:rsidRDefault="00155781">
            <w:pPr>
              <w:rPr>
                <w:rFonts w:ascii="等线" w:eastAsia="等线" w:hAnsi="等线" w:cs="黑体" w:hint="eastAsia"/>
              </w:rPr>
            </w:pPr>
          </w:p>
        </w:tc>
        <w:tc>
          <w:tcPr>
            <w:tcW w:w="1843" w:type="dxa"/>
            <w:tcBorders>
              <w:top w:val="single" w:sz="4" w:space="0" w:color="000000"/>
              <w:left w:val="single" w:sz="4" w:space="0" w:color="000000"/>
              <w:bottom w:val="single" w:sz="4" w:space="0" w:color="000000"/>
              <w:right w:val="single" w:sz="4" w:space="0" w:color="000000"/>
            </w:tcBorders>
          </w:tcPr>
          <w:p w14:paraId="50ADDD7C"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对前人的工作有</w:t>
            </w:r>
            <w:proofErr w:type="gramStart"/>
            <w:r>
              <w:rPr>
                <w:rFonts w:ascii="宋体" w:eastAsia="宋体" w:hAnsi="宋体" w:cs="宋体" w:hint="eastAsia"/>
                <w:bCs/>
                <w:szCs w:val="21"/>
              </w:rPr>
              <w:t>较一定</w:t>
            </w:r>
            <w:proofErr w:type="gramEnd"/>
            <w:r>
              <w:rPr>
                <w:rFonts w:ascii="宋体" w:eastAsia="宋体" w:hAnsi="宋体" w:cs="宋体" w:hint="eastAsia"/>
                <w:bCs/>
                <w:szCs w:val="21"/>
              </w:rPr>
              <w:t>见解。基本按期完成规定的任务，态度较端正，作风较严谨，能严格遵守各项纪律。</w:t>
            </w:r>
          </w:p>
          <w:p w14:paraId="3916BD82" w14:textId="77777777" w:rsidR="00155781" w:rsidRDefault="00155781">
            <w:pPr>
              <w:widowControl/>
              <w:autoSpaceDN w:val="0"/>
              <w:rPr>
                <w:rFonts w:ascii="宋体" w:eastAsia="宋体" w:hAnsi="宋体" w:cs="宋体" w:hint="eastAsia"/>
                <w:kern w:val="0"/>
                <w:szCs w:val="21"/>
              </w:rPr>
            </w:pPr>
          </w:p>
        </w:tc>
        <w:tc>
          <w:tcPr>
            <w:tcW w:w="1849" w:type="dxa"/>
            <w:tcBorders>
              <w:top w:val="single" w:sz="4" w:space="0" w:color="000000"/>
              <w:left w:val="single" w:sz="4" w:space="0" w:color="000000"/>
              <w:bottom w:val="single" w:sz="4" w:space="0" w:color="000000"/>
              <w:right w:val="single" w:sz="4" w:space="0" w:color="000000"/>
            </w:tcBorders>
          </w:tcPr>
          <w:p w14:paraId="3870E770"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，对前人的工作不能有改进或发表独特见解。不能按期完成规定的任务，态度不够端正，作风不够严谨，不能严格遵守各项纪律。</w:t>
            </w:r>
          </w:p>
          <w:p w14:paraId="5E6B8AE7" w14:textId="77777777" w:rsidR="00155781" w:rsidRDefault="00155781">
            <w:pPr>
              <w:widowControl/>
              <w:autoSpaceDN w:val="0"/>
              <w:rPr>
                <w:rFonts w:ascii="宋体" w:eastAsia="宋体" w:hAnsi="宋体" w:cs="宋体" w:hint="eastAsia"/>
                <w:kern w:val="0"/>
                <w:szCs w:val="21"/>
              </w:rPr>
            </w:pPr>
          </w:p>
        </w:tc>
      </w:tr>
      <w:tr w:rsidR="00155781" w14:paraId="06AAA2F5" w14:textId="77777777" w:rsidTr="00961035">
        <w:trPr>
          <w:trHeight w:val="517"/>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6DBDCB3"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3BAE8024"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5</w:t>
            </w:r>
          </w:p>
          <w:p w14:paraId="3076B900" w14:textId="77777777" w:rsidR="00155781" w:rsidRDefault="00155781">
            <w:pPr>
              <w:widowControl/>
              <w:autoSpaceDN w:val="0"/>
              <w:jc w:val="center"/>
              <w:rPr>
                <w:rFonts w:ascii="宋体" w:eastAsia="宋体" w:hAnsi="宋体" w:cs="宋体" w:hint="eastAsia"/>
                <w:kern w:val="0"/>
                <w:szCs w:val="21"/>
              </w:rPr>
            </w:pPr>
          </w:p>
        </w:tc>
        <w:tc>
          <w:tcPr>
            <w:tcW w:w="1984" w:type="dxa"/>
            <w:tcBorders>
              <w:top w:val="single" w:sz="4" w:space="0" w:color="000000"/>
              <w:left w:val="single" w:sz="4" w:space="0" w:color="000000"/>
              <w:bottom w:val="single" w:sz="4" w:space="0" w:color="000000"/>
              <w:right w:val="single" w:sz="4" w:space="0" w:color="000000"/>
            </w:tcBorders>
            <w:hideMark/>
          </w:tcPr>
          <w:p w14:paraId="55A3F942" w14:textId="77777777" w:rsidR="00155781" w:rsidRDefault="00155781">
            <w:pPr>
              <w:widowControl/>
              <w:autoSpaceDN w:val="0"/>
              <w:rPr>
                <w:rFonts w:ascii="宋体" w:eastAsia="宋体" w:hAnsi="宋体" w:cs="宋体" w:hint="eastAsia"/>
                <w:szCs w:val="21"/>
              </w:rPr>
            </w:pPr>
            <w:r>
              <w:rPr>
                <w:rFonts w:ascii="宋体" w:eastAsia="宋体" w:hAnsi="宋体" w:cs="宋体" w:hint="eastAsia"/>
                <w:bCs/>
                <w:szCs w:val="21"/>
              </w:rPr>
              <w:t>在团队中，能熟练并且非常合理地针对系统前台、后台及数据库等进行合理分工。</w:t>
            </w:r>
          </w:p>
        </w:tc>
        <w:tc>
          <w:tcPr>
            <w:tcW w:w="1843" w:type="dxa"/>
            <w:tcBorders>
              <w:top w:val="single" w:sz="4" w:space="0" w:color="000000"/>
              <w:left w:val="single" w:sz="4" w:space="0" w:color="000000"/>
              <w:bottom w:val="single" w:sz="4" w:space="0" w:color="000000"/>
              <w:right w:val="single" w:sz="4" w:space="0" w:color="000000"/>
            </w:tcBorders>
            <w:hideMark/>
          </w:tcPr>
          <w:p w14:paraId="0E9E4507" w14:textId="77777777" w:rsidR="00155781" w:rsidRDefault="00155781">
            <w:pPr>
              <w:rPr>
                <w:rFonts w:ascii="等线" w:eastAsia="等线" w:hAnsi="等线" w:cs="黑体" w:hint="eastAsia"/>
              </w:rPr>
            </w:pPr>
            <w:r>
              <w:rPr>
                <w:rFonts w:ascii="宋体" w:eastAsia="宋体" w:hAnsi="宋体" w:cs="宋体" w:hint="eastAsia"/>
                <w:bCs/>
                <w:szCs w:val="21"/>
              </w:rPr>
              <w:t>在团队中，能够非常合理地针对系统前台、后台及数据库等进行合理分工。</w:t>
            </w:r>
          </w:p>
        </w:tc>
        <w:tc>
          <w:tcPr>
            <w:tcW w:w="1843" w:type="dxa"/>
            <w:tcBorders>
              <w:top w:val="single" w:sz="4" w:space="0" w:color="000000"/>
              <w:left w:val="single" w:sz="4" w:space="0" w:color="000000"/>
              <w:bottom w:val="single" w:sz="4" w:space="0" w:color="000000"/>
              <w:right w:val="single" w:sz="4" w:space="0" w:color="000000"/>
            </w:tcBorders>
            <w:hideMark/>
          </w:tcPr>
          <w:p w14:paraId="68CACE2B" w14:textId="77777777" w:rsidR="00155781" w:rsidRDefault="00155781">
            <w:pPr>
              <w:widowControl/>
              <w:autoSpaceDN w:val="0"/>
              <w:rPr>
                <w:rFonts w:ascii="宋体" w:eastAsia="宋体" w:hAnsi="宋体" w:cs="宋体" w:hint="eastAsia"/>
                <w:kern w:val="0"/>
                <w:szCs w:val="21"/>
              </w:rPr>
            </w:pPr>
            <w:r>
              <w:rPr>
                <w:rFonts w:ascii="宋体" w:eastAsia="宋体" w:hAnsi="宋体" w:cs="宋体" w:hint="eastAsia"/>
                <w:bCs/>
                <w:szCs w:val="21"/>
              </w:rPr>
              <w:t>在团队中，能够针对系统前台、后台及数据库等进行合理分工。</w:t>
            </w:r>
          </w:p>
        </w:tc>
        <w:tc>
          <w:tcPr>
            <w:tcW w:w="1849" w:type="dxa"/>
            <w:tcBorders>
              <w:top w:val="single" w:sz="4" w:space="0" w:color="000000"/>
              <w:left w:val="single" w:sz="4" w:space="0" w:color="000000"/>
              <w:bottom w:val="single" w:sz="4" w:space="0" w:color="000000"/>
              <w:right w:val="single" w:sz="4" w:space="0" w:color="000000"/>
            </w:tcBorders>
            <w:hideMark/>
          </w:tcPr>
          <w:p w14:paraId="47544367" w14:textId="77777777" w:rsidR="00155781" w:rsidRDefault="00155781">
            <w:pPr>
              <w:widowControl/>
              <w:autoSpaceDN w:val="0"/>
              <w:rPr>
                <w:rFonts w:ascii="宋体" w:eastAsia="宋体" w:hAnsi="宋体" w:cs="宋体" w:hint="eastAsia"/>
                <w:szCs w:val="21"/>
              </w:rPr>
            </w:pPr>
            <w:r>
              <w:rPr>
                <w:rFonts w:ascii="宋体" w:eastAsia="宋体" w:hAnsi="宋体" w:cs="宋体" w:hint="eastAsia"/>
                <w:bCs/>
                <w:szCs w:val="21"/>
              </w:rPr>
              <w:t>在团队中，，不能够针对系统前台、后台及数据库等进行合理分工。</w:t>
            </w:r>
          </w:p>
        </w:tc>
      </w:tr>
    </w:tbl>
    <w:p w14:paraId="5B3A50FE" w14:textId="77777777" w:rsidR="00155781" w:rsidRDefault="00155781" w:rsidP="00155781">
      <w:pPr>
        <w:pStyle w:val="p0"/>
        <w:spacing w:line="400" w:lineRule="atLeast"/>
        <w:ind w:firstLineChars="200" w:firstLine="420"/>
        <w:jc w:val="right"/>
        <w:rPr>
          <w:rFonts w:ascii="宋体" w:hAnsi="宋体" w:cs="宋体" w:hint="eastAsia"/>
          <w:bCs/>
        </w:rPr>
      </w:pPr>
    </w:p>
    <w:tbl>
      <w:tblPr>
        <w:tblW w:w="8681" w:type="dxa"/>
        <w:jc w:val="center"/>
        <w:tblLayout w:type="fixed"/>
        <w:tblLook w:val="04A0" w:firstRow="1" w:lastRow="0" w:firstColumn="1" w:lastColumn="0" w:noHBand="0" w:noVBand="1"/>
      </w:tblPr>
      <w:tblGrid>
        <w:gridCol w:w="694"/>
        <w:gridCol w:w="688"/>
        <w:gridCol w:w="1926"/>
        <w:gridCol w:w="1789"/>
        <w:gridCol w:w="1789"/>
        <w:gridCol w:w="1795"/>
      </w:tblGrid>
      <w:tr w:rsidR="00155781" w14:paraId="344032BD" w14:textId="77777777" w:rsidTr="00961035">
        <w:trPr>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6741FEC2" w14:textId="77777777" w:rsidR="00155781" w:rsidRDefault="00155781">
            <w:pPr>
              <w:widowControl/>
              <w:autoSpaceDN w:val="0"/>
              <w:spacing w:line="360" w:lineRule="auto"/>
              <w:jc w:val="center"/>
              <w:rPr>
                <w:rFonts w:ascii="宋体" w:eastAsia="宋体" w:hAnsi="宋体" w:cs="宋体" w:hint="eastAsia"/>
                <w:szCs w:val="21"/>
              </w:rPr>
            </w:pP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9D73430"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课程目标</w:t>
            </w:r>
          </w:p>
        </w:tc>
        <w:tc>
          <w:tcPr>
            <w:tcW w:w="7519" w:type="dxa"/>
            <w:gridSpan w:val="4"/>
            <w:tcBorders>
              <w:top w:val="single" w:sz="4" w:space="0" w:color="000000"/>
              <w:left w:val="single" w:sz="4" w:space="0" w:color="000000"/>
              <w:bottom w:val="single" w:sz="4" w:space="0" w:color="000000"/>
              <w:right w:val="single" w:sz="4" w:space="0" w:color="000000"/>
            </w:tcBorders>
            <w:shd w:val="clear" w:color="auto" w:fill="F1F1F1"/>
            <w:hideMark/>
          </w:tcPr>
          <w:p w14:paraId="7FF9FBDC"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评价标准</w:t>
            </w:r>
          </w:p>
        </w:tc>
      </w:tr>
      <w:tr w:rsidR="00155781" w14:paraId="07ED7693" w14:textId="77777777" w:rsidTr="00961035">
        <w:trPr>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DE75467" w14:textId="77777777" w:rsidR="00155781" w:rsidRDefault="00155781">
            <w:pPr>
              <w:widowControl/>
              <w:jc w:val="left"/>
              <w:rPr>
                <w:rFonts w:ascii="宋体" w:eastAsia="宋体" w:hAnsi="宋体" w:cs="宋体"/>
                <w:szCs w:val="21"/>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4E9DC1CB" w14:textId="77777777" w:rsidR="00155781" w:rsidRDefault="00155781">
            <w:pPr>
              <w:widowControl/>
              <w:jc w:val="left"/>
              <w:rPr>
                <w:rFonts w:ascii="宋体" w:eastAsia="宋体" w:hAnsi="宋体" w:cs="宋体"/>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15206270"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优秀（90-100）</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166D266D" w14:textId="77777777" w:rsidR="00155781" w:rsidRDefault="00155781">
            <w:pPr>
              <w:widowControl/>
              <w:autoSpaceDN w:val="0"/>
              <w:spacing w:line="360" w:lineRule="auto"/>
              <w:jc w:val="center"/>
              <w:rPr>
                <w:rFonts w:ascii="宋体" w:eastAsia="宋体" w:hAnsi="宋体" w:cs="宋体" w:hint="eastAsia"/>
                <w:kern w:val="0"/>
                <w:szCs w:val="21"/>
              </w:rPr>
            </w:pPr>
            <w:r>
              <w:rPr>
                <w:rFonts w:ascii="宋体" w:eastAsia="宋体" w:hAnsi="宋体" w:cs="宋体" w:hint="eastAsia"/>
                <w:kern w:val="0"/>
                <w:szCs w:val="21"/>
              </w:rPr>
              <w:t>良好（70-89）</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467DEDD" w14:textId="77777777" w:rsidR="00155781" w:rsidRDefault="00155781">
            <w:pPr>
              <w:widowControl/>
              <w:autoSpaceDN w:val="0"/>
              <w:jc w:val="center"/>
              <w:rPr>
                <w:rFonts w:ascii="宋体" w:eastAsia="宋体" w:hAnsi="宋体" w:cs="宋体" w:hint="eastAsia"/>
                <w:kern w:val="0"/>
                <w:szCs w:val="21"/>
              </w:rPr>
            </w:pPr>
            <w:r>
              <w:rPr>
                <w:rFonts w:ascii="宋体" w:eastAsia="宋体" w:hAnsi="宋体" w:cs="宋体" w:hint="eastAsia"/>
                <w:kern w:val="0"/>
                <w:szCs w:val="21"/>
              </w:rPr>
              <w:t>合格（60-69）</w:t>
            </w:r>
          </w:p>
        </w:tc>
        <w:tc>
          <w:tcPr>
            <w:tcW w:w="1849"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FDDB820" w14:textId="77777777" w:rsidR="00155781" w:rsidRDefault="00155781">
            <w:pPr>
              <w:widowControl/>
              <w:autoSpaceDN w:val="0"/>
              <w:spacing w:line="360" w:lineRule="auto"/>
              <w:jc w:val="center"/>
              <w:rPr>
                <w:rFonts w:ascii="宋体" w:eastAsia="宋体" w:hAnsi="宋体" w:cs="宋体" w:hint="eastAsia"/>
                <w:szCs w:val="21"/>
              </w:rPr>
            </w:pPr>
            <w:r>
              <w:rPr>
                <w:rFonts w:ascii="宋体" w:eastAsia="宋体" w:hAnsi="宋体" w:cs="宋体" w:hint="eastAsia"/>
                <w:kern w:val="0"/>
                <w:szCs w:val="21"/>
              </w:rPr>
              <w:t>不合格（0-59）</w:t>
            </w:r>
          </w:p>
        </w:tc>
      </w:tr>
      <w:tr w:rsidR="00155781" w14:paraId="123F7EDE" w14:textId="77777777" w:rsidTr="00961035">
        <w:trPr>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3BEA9BCD" w14:textId="77777777" w:rsidR="00155781" w:rsidRDefault="00155781">
            <w:pPr>
              <w:autoSpaceDN w:val="0"/>
              <w:spacing w:line="360" w:lineRule="auto"/>
              <w:jc w:val="center"/>
              <w:rPr>
                <w:rFonts w:ascii="宋体" w:eastAsia="宋体" w:hAnsi="宋体" w:cs="宋体" w:hint="eastAsia"/>
                <w:szCs w:val="21"/>
              </w:rPr>
            </w:pPr>
            <w:r>
              <w:rPr>
                <w:rFonts w:ascii="宋体" w:eastAsia="宋体" w:hAnsi="宋体" w:cs="宋体" w:hint="eastAsia"/>
                <w:b/>
                <w:kern w:val="0"/>
                <w:szCs w:val="21"/>
              </w:rPr>
              <w:t>期末</w:t>
            </w:r>
          </w:p>
        </w:tc>
        <w:tc>
          <w:tcPr>
            <w:tcW w:w="704" w:type="dxa"/>
            <w:tcBorders>
              <w:top w:val="single" w:sz="4" w:space="0" w:color="000000"/>
              <w:left w:val="single" w:sz="4" w:space="0" w:color="000000"/>
              <w:bottom w:val="single" w:sz="4" w:space="0" w:color="000000"/>
              <w:right w:val="single" w:sz="4" w:space="0" w:color="000000"/>
            </w:tcBorders>
            <w:vAlign w:val="center"/>
          </w:tcPr>
          <w:p w14:paraId="3267DC5E"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1</w:t>
            </w:r>
          </w:p>
          <w:p w14:paraId="557DD445"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hideMark/>
          </w:tcPr>
          <w:p w14:paraId="574537E7"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基础专业知识扎实，并能用于复杂工程问题的需求分析和优化；能够进行可行性分析，按时交实验报告，能用文稿、图表等方式，准确表达自己的观点和方案。项目具有可持续性。</w:t>
            </w:r>
          </w:p>
        </w:tc>
        <w:tc>
          <w:tcPr>
            <w:tcW w:w="1843" w:type="dxa"/>
            <w:tcBorders>
              <w:top w:val="single" w:sz="4" w:space="0" w:color="000000"/>
              <w:left w:val="single" w:sz="4" w:space="0" w:color="000000"/>
              <w:bottom w:val="single" w:sz="4" w:space="0" w:color="000000"/>
              <w:right w:val="single" w:sz="4" w:space="0" w:color="000000"/>
            </w:tcBorders>
            <w:hideMark/>
          </w:tcPr>
          <w:p w14:paraId="157E74C8"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基础专业知识比较扎实，并可以用于复杂工程问题的需求分析和优化；能够合理进行可行性分析，按时交实验报告，能用文稿、图表等方式，准确表达自己的观点和方案，错误较少。项目具有一定的可持续性。</w:t>
            </w:r>
          </w:p>
        </w:tc>
        <w:tc>
          <w:tcPr>
            <w:tcW w:w="1843" w:type="dxa"/>
            <w:tcBorders>
              <w:top w:val="single" w:sz="4" w:space="0" w:color="000000"/>
              <w:left w:val="single" w:sz="4" w:space="0" w:color="000000"/>
              <w:bottom w:val="single" w:sz="4" w:space="0" w:color="000000"/>
              <w:right w:val="single" w:sz="4" w:space="0" w:color="000000"/>
            </w:tcBorders>
            <w:hideMark/>
          </w:tcPr>
          <w:p w14:paraId="2F52EAA8"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掌握了基础专业知识，并可以用于复杂工程问题的需求分析和优化；能够进行可行性分析，按时交实验报告，能用文稿、图表等方式，表达自己的观点和模型设计，但存在一定的错误。项目具有可持续性。</w:t>
            </w:r>
          </w:p>
        </w:tc>
        <w:tc>
          <w:tcPr>
            <w:tcW w:w="1849" w:type="dxa"/>
            <w:tcBorders>
              <w:top w:val="single" w:sz="4" w:space="0" w:color="000000"/>
              <w:left w:val="single" w:sz="4" w:space="0" w:color="000000"/>
              <w:bottom w:val="single" w:sz="4" w:space="0" w:color="000000"/>
              <w:right w:val="single" w:sz="4" w:space="0" w:color="000000"/>
            </w:tcBorders>
            <w:hideMark/>
          </w:tcPr>
          <w:p w14:paraId="1B010C3F"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基础专业知识掌握很差，不可以用于复杂工程问题的需求分析和优化，按时交实验报告，不能用文稿、图表等方式，表达自己的观点和方案。可行性分析不合理，项目不具有可持续性。</w:t>
            </w:r>
          </w:p>
        </w:tc>
      </w:tr>
      <w:tr w:rsidR="00155781" w14:paraId="1628C915" w14:textId="77777777" w:rsidTr="00961035">
        <w:trPr>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8F2C40C"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0457B916" w14:textId="77777777" w:rsidR="00155781" w:rsidRDefault="00155781">
            <w:pPr>
              <w:widowControl/>
              <w:autoSpaceDN w:val="0"/>
              <w:jc w:val="center"/>
              <w:rPr>
                <w:rFonts w:ascii="宋体" w:eastAsia="宋体" w:hAnsi="宋体" w:cs="宋体" w:hint="eastAsia"/>
                <w:szCs w:val="21"/>
              </w:rPr>
            </w:pPr>
          </w:p>
          <w:p w14:paraId="3464215D"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2</w:t>
            </w:r>
          </w:p>
          <w:p w14:paraId="0060B23F"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hideMark/>
          </w:tcPr>
          <w:p w14:paraId="18A2DCFA"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通过课程实践，能完成从感性认识到理性认识的飞跃，对专业知识有更深层次的理解，并能利用专业知识解决复杂工程问题。</w:t>
            </w:r>
          </w:p>
        </w:tc>
        <w:tc>
          <w:tcPr>
            <w:tcW w:w="1843" w:type="dxa"/>
            <w:tcBorders>
              <w:top w:val="single" w:sz="4" w:space="0" w:color="000000"/>
              <w:left w:val="single" w:sz="4" w:space="0" w:color="000000"/>
              <w:bottom w:val="single" w:sz="4" w:space="0" w:color="000000"/>
              <w:right w:val="single" w:sz="4" w:space="0" w:color="000000"/>
            </w:tcBorders>
            <w:hideMark/>
          </w:tcPr>
          <w:p w14:paraId="3B041E3E"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通过课程实践，能完成从感性认识到理性认识的飞跃，对专业知识有一定的见解，可以利用专业知识解决复杂工程问题。</w:t>
            </w:r>
          </w:p>
        </w:tc>
        <w:tc>
          <w:tcPr>
            <w:tcW w:w="1843" w:type="dxa"/>
            <w:tcBorders>
              <w:top w:val="single" w:sz="4" w:space="0" w:color="000000"/>
              <w:left w:val="single" w:sz="4" w:space="0" w:color="000000"/>
              <w:bottom w:val="single" w:sz="4" w:space="0" w:color="000000"/>
              <w:right w:val="single" w:sz="4" w:space="0" w:color="000000"/>
            </w:tcBorders>
            <w:hideMark/>
          </w:tcPr>
          <w:p w14:paraId="2808F3F1"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通过课程实践，在老师引导下能对专业知识有好的理解，并在老师的引导下解决复杂工程问题。</w:t>
            </w:r>
          </w:p>
        </w:tc>
        <w:tc>
          <w:tcPr>
            <w:tcW w:w="1849" w:type="dxa"/>
            <w:tcBorders>
              <w:top w:val="single" w:sz="4" w:space="0" w:color="000000"/>
              <w:left w:val="single" w:sz="4" w:space="0" w:color="000000"/>
              <w:bottom w:val="single" w:sz="4" w:space="0" w:color="000000"/>
              <w:right w:val="single" w:sz="4" w:space="0" w:color="000000"/>
            </w:tcBorders>
            <w:hideMark/>
          </w:tcPr>
          <w:p w14:paraId="7A83322C"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通过课程实践，在老师引导下能对专业知识有好的理解，并在老师的引导下解决复杂工程问题。</w:t>
            </w:r>
          </w:p>
        </w:tc>
      </w:tr>
      <w:tr w:rsidR="00155781" w14:paraId="59D9067B" w14:textId="77777777" w:rsidTr="00961035">
        <w:trPr>
          <w:trHeight w:val="517"/>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5B6F14A"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4653625F"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3</w:t>
            </w:r>
          </w:p>
          <w:p w14:paraId="07F1C316"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tcPr>
          <w:p w14:paraId="60D5DE09"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通过课程实践，能完成从感性认识到理性认识的飞跃，对专业知识有更深层次的理解，并能利用专业知识解决复杂工程问题。学生了解前台、后台及数据库开发各环节的角色和任务；能在信息化系统全</w:t>
            </w:r>
            <w:r>
              <w:rPr>
                <w:rFonts w:ascii="宋体" w:eastAsia="宋体" w:hAnsi="宋体" w:cs="宋体" w:hint="eastAsia"/>
                <w:bCs/>
                <w:szCs w:val="21"/>
              </w:rPr>
              <w:lastRenderedPageBreak/>
              <w:t>生命周期建设中，独立或合作完成不同的系统模块。</w:t>
            </w:r>
          </w:p>
          <w:p w14:paraId="07B3DE35" w14:textId="77777777" w:rsidR="00155781" w:rsidRDefault="00155781">
            <w:pPr>
              <w:widowControl/>
              <w:autoSpaceDN w:val="0"/>
              <w:rPr>
                <w:rFonts w:ascii="宋体" w:eastAsia="宋体" w:hAnsi="宋体" w:cs="宋体" w:hint="eastAsia"/>
                <w:bCs/>
                <w:szCs w:val="21"/>
              </w:rPr>
            </w:pPr>
          </w:p>
        </w:tc>
        <w:tc>
          <w:tcPr>
            <w:tcW w:w="1843" w:type="dxa"/>
            <w:tcBorders>
              <w:top w:val="single" w:sz="4" w:space="0" w:color="000000"/>
              <w:left w:val="single" w:sz="4" w:space="0" w:color="000000"/>
              <w:bottom w:val="single" w:sz="4" w:space="0" w:color="000000"/>
              <w:right w:val="single" w:sz="4" w:space="0" w:color="000000"/>
            </w:tcBorders>
            <w:hideMark/>
          </w:tcPr>
          <w:p w14:paraId="1A60500D"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lastRenderedPageBreak/>
              <w:t>通过课程实践，能完成从感性认识到理性认识的飞跃，对专业知识有一定的见解，可以利用专业知识解决复杂工程问题。学生比较了解前台、后台及数据库开发各环节的角色</w:t>
            </w:r>
            <w:r>
              <w:rPr>
                <w:rFonts w:ascii="宋体" w:eastAsia="宋体" w:hAnsi="宋体" w:cs="宋体" w:hint="eastAsia"/>
                <w:bCs/>
                <w:szCs w:val="21"/>
              </w:rPr>
              <w:lastRenderedPageBreak/>
              <w:t>和任务；能在信息化系统全生命周期建设中，独立或合作完成不同的系统模块。</w:t>
            </w:r>
          </w:p>
        </w:tc>
        <w:tc>
          <w:tcPr>
            <w:tcW w:w="1843" w:type="dxa"/>
            <w:tcBorders>
              <w:top w:val="single" w:sz="4" w:space="0" w:color="000000"/>
              <w:left w:val="single" w:sz="4" w:space="0" w:color="000000"/>
              <w:bottom w:val="single" w:sz="4" w:space="0" w:color="000000"/>
              <w:right w:val="single" w:sz="4" w:space="0" w:color="000000"/>
            </w:tcBorders>
          </w:tcPr>
          <w:p w14:paraId="7BEBD06C"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lastRenderedPageBreak/>
              <w:t>通过课程实践，在老师引导下能对专业知识有好的理解，并在老师的引导下解决复杂工程问题。学生基本了解前台、后台及数据库开发各环节的角色和任务；基本能在信息化系</w:t>
            </w:r>
            <w:r>
              <w:rPr>
                <w:rFonts w:ascii="宋体" w:eastAsia="宋体" w:hAnsi="宋体" w:cs="宋体" w:hint="eastAsia"/>
                <w:bCs/>
                <w:szCs w:val="21"/>
              </w:rPr>
              <w:lastRenderedPageBreak/>
              <w:t>统全生命周期建设中，独立或合作完成不同的系统模块。</w:t>
            </w:r>
          </w:p>
          <w:p w14:paraId="20A7A6F0" w14:textId="77777777" w:rsidR="00155781" w:rsidRDefault="00155781">
            <w:pPr>
              <w:widowControl/>
              <w:autoSpaceDN w:val="0"/>
              <w:rPr>
                <w:rFonts w:ascii="宋体" w:eastAsia="宋体" w:hAnsi="宋体" w:cs="宋体" w:hint="eastAsia"/>
                <w:bCs/>
                <w:szCs w:val="21"/>
              </w:rPr>
            </w:pPr>
          </w:p>
        </w:tc>
        <w:tc>
          <w:tcPr>
            <w:tcW w:w="1849" w:type="dxa"/>
            <w:tcBorders>
              <w:top w:val="single" w:sz="4" w:space="0" w:color="000000"/>
              <w:left w:val="single" w:sz="4" w:space="0" w:color="000000"/>
              <w:bottom w:val="single" w:sz="4" w:space="0" w:color="000000"/>
              <w:right w:val="single" w:sz="4" w:space="0" w:color="000000"/>
            </w:tcBorders>
          </w:tcPr>
          <w:p w14:paraId="5ABC07A6"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lastRenderedPageBreak/>
              <w:t>不能对专业知识有好的理解，不能利用专业知识解决复杂工程问题进。学生不太了解前台、后台及数据库开发各环节的角色和任务；不能在信息化系统全生命周期建设中，</w:t>
            </w:r>
            <w:r>
              <w:rPr>
                <w:rFonts w:ascii="宋体" w:eastAsia="宋体" w:hAnsi="宋体" w:cs="宋体" w:hint="eastAsia"/>
                <w:bCs/>
                <w:szCs w:val="21"/>
              </w:rPr>
              <w:lastRenderedPageBreak/>
              <w:t>独立或合作完成不同的系统模块。</w:t>
            </w:r>
          </w:p>
          <w:p w14:paraId="7A7E4990" w14:textId="77777777" w:rsidR="00155781" w:rsidRDefault="00155781">
            <w:pPr>
              <w:widowControl/>
              <w:autoSpaceDN w:val="0"/>
              <w:rPr>
                <w:rFonts w:ascii="宋体" w:eastAsia="宋体" w:hAnsi="宋体" w:cs="宋体" w:hint="eastAsia"/>
                <w:bCs/>
                <w:szCs w:val="21"/>
              </w:rPr>
            </w:pPr>
          </w:p>
        </w:tc>
      </w:tr>
      <w:tr w:rsidR="00155781" w14:paraId="183D0F0C" w14:textId="77777777" w:rsidTr="00961035">
        <w:trPr>
          <w:trHeight w:val="517"/>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5DA8F8C"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5CC1D928"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4</w:t>
            </w:r>
          </w:p>
          <w:p w14:paraId="13B4B192" w14:textId="77777777" w:rsidR="00155781" w:rsidRDefault="00155781">
            <w:pPr>
              <w:widowControl/>
              <w:autoSpaceDN w:val="0"/>
              <w:jc w:val="center"/>
              <w:rPr>
                <w:rFonts w:ascii="宋体" w:eastAsia="宋体" w:hAnsi="宋体" w:cs="宋体" w:hint="eastAsia"/>
                <w:szCs w:val="21"/>
              </w:rPr>
            </w:pPr>
          </w:p>
        </w:tc>
        <w:tc>
          <w:tcPr>
            <w:tcW w:w="1984" w:type="dxa"/>
            <w:tcBorders>
              <w:top w:val="single" w:sz="4" w:space="0" w:color="000000"/>
              <w:left w:val="single" w:sz="4" w:space="0" w:color="000000"/>
              <w:bottom w:val="single" w:sz="4" w:space="0" w:color="000000"/>
              <w:right w:val="single" w:sz="4" w:space="0" w:color="000000"/>
            </w:tcBorders>
          </w:tcPr>
          <w:p w14:paraId="160CDFF2"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项目实现过程中，对前人的工作有改进或有独特见解。按期完成规定的任务，态度端正，作风严谨，严格遵守各项纪律。能在答辩过程中口头结合文稿、图表等方式，准确表达自己的观点。</w:t>
            </w:r>
          </w:p>
          <w:p w14:paraId="06F7F958" w14:textId="77777777" w:rsidR="00155781" w:rsidRDefault="00155781">
            <w:pPr>
              <w:widowControl/>
              <w:autoSpaceDN w:val="0"/>
              <w:rPr>
                <w:rFonts w:ascii="宋体" w:eastAsia="宋体" w:hAnsi="宋体" w:cs="宋体" w:hint="eastAsia"/>
                <w:bCs/>
                <w:szCs w:val="21"/>
              </w:rPr>
            </w:pPr>
          </w:p>
        </w:tc>
        <w:tc>
          <w:tcPr>
            <w:tcW w:w="1843" w:type="dxa"/>
            <w:tcBorders>
              <w:top w:val="single" w:sz="4" w:space="0" w:color="000000"/>
              <w:left w:val="single" w:sz="4" w:space="0" w:color="000000"/>
              <w:bottom w:val="single" w:sz="4" w:space="0" w:color="000000"/>
              <w:right w:val="single" w:sz="4" w:space="0" w:color="000000"/>
            </w:tcBorders>
            <w:hideMark/>
          </w:tcPr>
          <w:p w14:paraId="722561CF"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项目实现过程中，对前人的工作有</w:t>
            </w:r>
            <w:proofErr w:type="gramStart"/>
            <w:r>
              <w:rPr>
                <w:rFonts w:ascii="宋体" w:eastAsia="宋体" w:hAnsi="宋体" w:cs="宋体" w:hint="eastAsia"/>
                <w:bCs/>
                <w:szCs w:val="21"/>
              </w:rPr>
              <w:t>有</w:t>
            </w:r>
            <w:proofErr w:type="gramEnd"/>
            <w:r>
              <w:rPr>
                <w:rFonts w:ascii="宋体" w:eastAsia="宋体" w:hAnsi="宋体" w:cs="宋体" w:hint="eastAsia"/>
                <w:bCs/>
                <w:szCs w:val="21"/>
              </w:rPr>
              <w:t>独特见解。按期完成规定的任务，态度端正，作风严谨，严格遵守各项纪律。能在答辩过程中口头结合文稿、图表等方式，较为准确表达自己的观点，错误较少。</w:t>
            </w:r>
          </w:p>
        </w:tc>
        <w:tc>
          <w:tcPr>
            <w:tcW w:w="1843" w:type="dxa"/>
            <w:tcBorders>
              <w:top w:val="single" w:sz="4" w:space="0" w:color="000000"/>
              <w:left w:val="single" w:sz="4" w:space="0" w:color="000000"/>
              <w:bottom w:val="single" w:sz="4" w:space="0" w:color="000000"/>
              <w:right w:val="single" w:sz="4" w:space="0" w:color="000000"/>
            </w:tcBorders>
            <w:hideMark/>
          </w:tcPr>
          <w:p w14:paraId="1F262EEC"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项目实现过程中，对前人的工作有</w:t>
            </w:r>
            <w:proofErr w:type="gramStart"/>
            <w:r>
              <w:rPr>
                <w:rFonts w:ascii="宋体" w:eastAsia="宋体" w:hAnsi="宋体" w:cs="宋体" w:hint="eastAsia"/>
                <w:bCs/>
                <w:szCs w:val="21"/>
              </w:rPr>
              <w:t>较一定</w:t>
            </w:r>
            <w:proofErr w:type="gramEnd"/>
            <w:r>
              <w:rPr>
                <w:rFonts w:ascii="宋体" w:eastAsia="宋体" w:hAnsi="宋体" w:cs="宋体" w:hint="eastAsia"/>
                <w:bCs/>
                <w:szCs w:val="21"/>
              </w:rPr>
              <w:t>见解。基本按期完成规定的任务，态度较端正，作风较严谨，能严格遵守各项纪律。基本能在答辩过程中口头结合文稿、图表等方式，较为准确表达自己的观点，但存在一定的错误。</w:t>
            </w:r>
          </w:p>
        </w:tc>
        <w:tc>
          <w:tcPr>
            <w:tcW w:w="1849" w:type="dxa"/>
            <w:tcBorders>
              <w:top w:val="single" w:sz="4" w:space="0" w:color="000000"/>
              <w:left w:val="single" w:sz="4" w:space="0" w:color="000000"/>
              <w:bottom w:val="single" w:sz="4" w:space="0" w:color="000000"/>
              <w:right w:val="single" w:sz="4" w:space="0" w:color="000000"/>
            </w:tcBorders>
            <w:hideMark/>
          </w:tcPr>
          <w:p w14:paraId="16E2DCCB" w14:textId="77777777" w:rsidR="00155781" w:rsidRDefault="00155781">
            <w:pPr>
              <w:widowControl/>
              <w:autoSpaceDN w:val="0"/>
              <w:snapToGrid w:val="0"/>
              <w:spacing w:line="280" w:lineRule="exact"/>
              <w:rPr>
                <w:rFonts w:ascii="宋体" w:eastAsia="宋体" w:hAnsi="宋体" w:cs="宋体" w:hint="eastAsia"/>
                <w:bCs/>
                <w:szCs w:val="21"/>
              </w:rPr>
            </w:pPr>
            <w:r>
              <w:rPr>
                <w:rFonts w:ascii="宋体" w:eastAsia="宋体" w:hAnsi="宋体" w:cs="宋体" w:hint="eastAsia"/>
                <w:bCs/>
                <w:szCs w:val="21"/>
              </w:rPr>
              <w:t>项目实现过程中，对前人的工作不能有改进或发表独特见解。不能按期完成规定的任务，态度不够端正，作风不够严谨，不能严格遵守各项纪律。答辩过程中不能准确表达自己的观点。</w:t>
            </w:r>
          </w:p>
        </w:tc>
      </w:tr>
      <w:tr w:rsidR="00155781" w14:paraId="7766BB87" w14:textId="77777777" w:rsidTr="00961035">
        <w:trPr>
          <w:trHeight w:val="517"/>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976F4C8" w14:textId="77777777" w:rsidR="00155781" w:rsidRDefault="00155781">
            <w:pPr>
              <w:widowControl/>
              <w:jc w:val="left"/>
              <w:rPr>
                <w:rFonts w:ascii="宋体" w:eastAsia="宋体" w:hAnsi="宋体" w:cs="宋体"/>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63998A0D" w14:textId="77777777" w:rsidR="00155781" w:rsidRDefault="00155781">
            <w:pPr>
              <w:widowControl/>
              <w:autoSpaceDN w:val="0"/>
              <w:jc w:val="center"/>
              <w:rPr>
                <w:rFonts w:ascii="宋体" w:eastAsia="宋体" w:hAnsi="宋体" w:cs="宋体" w:hint="eastAsia"/>
                <w:szCs w:val="21"/>
              </w:rPr>
            </w:pPr>
            <w:r>
              <w:rPr>
                <w:rFonts w:ascii="宋体" w:eastAsia="宋体" w:hAnsi="宋体" w:cs="宋体" w:hint="eastAsia"/>
                <w:kern w:val="0"/>
                <w:szCs w:val="21"/>
              </w:rPr>
              <w:t>5</w:t>
            </w:r>
          </w:p>
          <w:p w14:paraId="1451F60F" w14:textId="77777777" w:rsidR="00155781" w:rsidRDefault="00155781">
            <w:pPr>
              <w:widowControl/>
              <w:autoSpaceDN w:val="0"/>
              <w:jc w:val="center"/>
              <w:rPr>
                <w:rFonts w:ascii="宋体" w:eastAsia="宋体" w:hAnsi="宋体" w:cs="宋体" w:hint="eastAsia"/>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27594F0E"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实践中能够积极参与团队项目，与团队成员互帮互助，相互促进。认真履行自己角色职责并积极完成分配给自己的任务，同时与团队成员沟通顺畅，没有产生较大的矛盾。</w:t>
            </w:r>
          </w:p>
          <w:p w14:paraId="283A8901" w14:textId="77777777" w:rsidR="00155781" w:rsidRDefault="00155781">
            <w:pPr>
              <w:widowControl/>
              <w:autoSpaceDN w:val="0"/>
              <w:rPr>
                <w:rFonts w:ascii="宋体" w:eastAsia="宋体" w:hAnsi="宋体" w:cs="宋体" w:hint="eastAsia"/>
                <w:bCs/>
                <w:szCs w:val="21"/>
              </w:rPr>
            </w:pPr>
          </w:p>
        </w:tc>
        <w:tc>
          <w:tcPr>
            <w:tcW w:w="1843" w:type="dxa"/>
            <w:tcBorders>
              <w:top w:val="single" w:sz="4" w:space="0" w:color="000000"/>
              <w:left w:val="single" w:sz="4" w:space="0" w:color="000000"/>
              <w:bottom w:val="single" w:sz="4" w:space="0" w:color="000000"/>
              <w:right w:val="single" w:sz="4" w:space="0" w:color="000000"/>
            </w:tcBorders>
            <w:hideMark/>
          </w:tcPr>
          <w:p w14:paraId="68A6B8B0"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实践中比较能够积极参与团队项目，可以与团队成员互帮互助，相互促进。可以履行自己角色职责并积极完成分配给自己的任务，同时与团队成员沟通顺畅，没有产生较大的矛盾。</w:t>
            </w:r>
          </w:p>
        </w:tc>
        <w:tc>
          <w:tcPr>
            <w:tcW w:w="1843" w:type="dxa"/>
            <w:tcBorders>
              <w:top w:val="single" w:sz="4" w:space="0" w:color="000000"/>
              <w:left w:val="single" w:sz="4" w:space="0" w:color="000000"/>
              <w:bottom w:val="single" w:sz="4" w:space="0" w:color="000000"/>
              <w:right w:val="single" w:sz="4" w:space="0" w:color="000000"/>
            </w:tcBorders>
            <w:hideMark/>
          </w:tcPr>
          <w:p w14:paraId="5F082329"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实践中基本能够积极参与团队项目，基本可以与团队成员互帮互助，相互促进。基本可以履行自己角色职责并积极完成分配给自己的任务，同时与团队成员沟通顺畅，没有产生较大的矛盾。</w:t>
            </w:r>
          </w:p>
        </w:tc>
        <w:tc>
          <w:tcPr>
            <w:tcW w:w="1849" w:type="dxa"/>
            <w:tcBorders>
              <w:top w:val="single" w:sz="4" w:space="0" w:color="000000"/>
              <w:left w:val="single" w:sz="4" w:space="0" w:color="000000"/>
              <w:bottom w:val="single" w:sz="4" w:space="0" w:color="000000"/>
              <w:right w:val="single" w:sz="4" w:space="0" w:color="000000"/>
            </w:tcBorders>
          </w:tcPr>
          <w:p w14:paraId="5639B2F6" w14:textId="77777777" w:rsidR="00155781" w:rsidRDefault="00155781">
            <w:pPr>
              <w:widowControl/>
              <w:autoSpaceDN w:val="0"/>
              <w:rPr>
                <w:rFonts w:ascii="宋体" w:eastAsia="宋体" w:hAnsi="宋体" w:cs="宋体" w:hint="eastAsia"/>
                <w:bCs/>
                <w:szCs w:val="21"/>
              </w:rPr>
            </w:pPr>
            <w:r>
              <w:rPr>
                <w:rFonts w:ascii="宋体" w:eastAsia="宋体" w:hAnsi="宋体" w:cs="宋体" w:hint="eastAsia"/>
                <w:bCs/>
                <w:szCs w:val="21"/>
              </w:rPr>
              <w:t>不能够积极参与团队项目，不能与</w:t>
            </w:r>
            <w:proofErr w:type="gramStart"/>
            <w:r>
              <w:rPr>
                <w:rFonts w:ascii="宋体" w:eastAsia="宋体" w:hAnsi="宋体" w:cs="宋体" w:hint="eastAsia"/>
                <w:bCs/>
                <w:szCs w:val="21"/>
              </w:rPr>
              <w:t>与</w:t>
            </w:r>
            <w:proofErr w:type="gramEnd"/>
            <w:r>
              <w:rPr>
                <w:rFonts w:ascii="宋体" w:eastAsia="宋体" w:hAnsi="宋体" w:cs="宋体" w:hint="eastAsia"/>
                <w:bCs/>
                <w:szCs w:val="21"/>
              </w:rPr>
              <w:t>团队成员互帮互助，相互促进。不能履行自己角色职责并积极完成分配给自己的任务，同时与团队成员沟通不顺畅，产生了较大的矛盾。</w:t>
            </w:r>
          </w:p>
          <w:p w14:paraId="7E9363C0" w14:textId="77777777" w:rsidR="00155781" w:rsidRDefault="00155781">
            <w:pPr>
              <w:widowControl/>
              <w:autoSpaceDN w:val="0"/>
              <w:rPr>
                <w:rFonts w:ascii="宋体" w:eastAsia="宋体" w:hAnsi="宋体" w:cs="宋体" w:hint="eastAsia"/>
                <w:bCs/>
                <w:szCs w:val="21"/>
              </w:rPr>
            </w:pPr>
          </w:p>
        </w:tc>
      </w:tr>
    </w:tbl>
    <w:p w14:paraId="3B3510C5" w14:textId="77777777" w:rsidR="00155781" w:rsidRDefault="00155781" w:rsidP="00155781">
      <w:pPr>
        <w:pStyle w:val="p0"/>
        <w:spacing w:line="400" w:lineRule="atLeast"/>
        <w:ind w:firstLineChars="200" w:firstLine="420"/>
        <w:jc w:val="right"/>
        <w:rPr>
          <w:rFonts w:ascii="宋体" w:hAnsi="宋体" w:cs="宋体" w:hint="eastAsia"/>
          <w:bCs/>
        </w:rPr>
      </w:pPr>
    </w:p>
    <w:p w14:paraId="7DD1309A" w14:textId="77777777" w:rsidR="00155781" w:rsidRDefault="00155781" w:rsidP="00155781">
      <w:pPr>
        <w:pStyle w:val="p0"/>
        <w:spacing w:line="400" w:lineRule="atLeast"/>
        <w:ind w:firstLineChars="200" w:firstLine="420"/>
        <w:jc w:val="right"/>
        <w:rPr>
          <w:rFonts w:ascii="宋体" w:hAnsi="宋体" w:cs="宋体" w:hint="eastAsia"/>
          <w:bCs/>
        </w:rPr>
      </w:pPr>
      <w:r>
        <w:rPr>
          <w:rFonts w:ascii="宋体" w:hAnsi="宋体" w:cs="宋体" w:hint="eastAsia"/>
          <w:bCs/>
        </w:rPr>
        <w:t>撰写人：王令群，袁小华</w:t>
      </w:r>
    </w:p>
    <w:p w14:paraId="5D427862" w14:textId="77777777" w:rsidR="00155781" w:rsidRDefault="00155781" w:rsidP="00155781">
      <w:pPr>
        <w:pStyle w:val="p0"/>
        <w:spacing w:line="400" w:lineRule="atLeast"/>
        <w:ind w:firstLineChars="200" w:firstLine="420"/>
        <w:jc w:val="right"/>
        <w:rPr>
          <w:rFonts w:ascii="宋体" w:hAnsi="宋体" w:cs="宋体" w:hint="eastAsia"/>
          <w:bCs/>
        </w:rPr>
      </w:pPr>
      <w:r>
        <w:rPr>
          <w:rFonts w:ascii="宋体" w:hAnsi="宋体" w:cs="宋体" w:hint="eastAsia"/>
          <w:bCs/>
        </w:rPr>
        <w:t>审核人：</w:t>
      </w:r>
      <w:proofErr w:type="gramStart"/>
      <w:r>
        <w:rPr>
          <w:rFonts w:ascii="宋体" w:hAnsi="宋体" w:cs="宋体" w:hint="eastAsia"/>
          <w:bCs/>
        </w:rPr>
        <w:t>郑宗生</w:t>
      </w:r>
      <w:proofErr w:type="gramEnd"/>
    </w:p>
    <w:p w14:paraId="5A112BEE" w14:textId="77777777" w:rsidR="00155781" w:rsidRDefault="00155781" w:rsidP="00155781">
      <w:pPr>
        <w:pStyle w:val="p0"/>
        <w:spacing w:line="400" w:lineRule="atLeast"/>
        <w:ind w:firstLineChars="200" w:firstLine="420"/>
        <w:jc w:val="right"/>
        <w:rPr>
          <w:rFonts w:ascii="宋体" w:hAnsi="宋体" w:cs="宋体" w:hint="eastAsia"/>
          <w:bCs/>
        </w:rPr>
      </w:pPr>
      <w:r>
        <w:rPr>
          <w:rFonts w:ascii="宋体" w:hAnsi="宋体" w:cs="宋体" w:hint="eastAsia"/>
          <w:bCs/>
        </w:rPr>
        <w:t>教学院长：袁红春</w:t>
      </w:r>
    </w:p>
    <w:p w14:paraId="5FCF2B9E" w14:textId="77777777" w:rsidR="00155781" w:rsidRDefault="00155781" w:rsidP="00155781">
      <w:pPr>
        <w:pStyle w:val="p0"/>
        <w:spacing w:line="400" w:lineRule="atLeast"/>
        <w:ind w:firstLineChars="200" w:firstLine="420"/>
        <w:jc w:val="right"/>
        <w:rPr>
          <w:rFonts w:ascii="宋体" w:hAnsi="宋体" w:cs="宋体" w:hint="eastAsia"/>
          <w:bCs/>
        </w:rPr>
      </w:pPr>
      <w:r>
        <w:rPr>
          <w:rFonts w:ascii="宋体" w:hAnsi="宋体" w:cs="宋体" w:hint="eastAsia"/>
          <w:bCs/>
        </w:rPr>
        <w:t xml:space="preserve">日期：2018年12月2日 </w:t>
      </w:r>
    </w:p>
    <w:p w14:paraId="5CAC70CC" w14:textId="77777777" w:rsidR="003F21AA" w:rsidRDefault="003F21AA"/>
    <w:sectPr w:rsidR="003F21AA" w:rsidSect="0015578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1897" w14:textId="77777777" w:rsidR="000D6EA3" w:rsidRDefault="000D6EA3" w:rsidP="001B263A">
      <w:r>
        <w:separator/>
      </w:r>
    </w:p>
  </w:endnote>
  <w:endnote w:type="continuationSeparator" w:id="0">
    <w:p w14:paraId="02CD22A6" w14:textId="77777777" w:rsidR="000D6EA3" w:rsidRDefault="000D6EA3" w:rsidP="001B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DD1B" w14:textId="77777777" w:rsidR="001B263A" w:rsidRDefault="001B26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BAEA" w14:textId="77777777" w:rsidR="001B263A" w:rsidRDefault="001B26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C26F" w14:textId="77777777" w:rsidR="001B263A" w:rsidRDefault="001B26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C474" w14:textId="77777777" w:rsidR="000D6EA3" w:rsidRDefault="000D6EA3" w:rsidP="001B263A">
      <w:r>
        <w:separator/>
      </w:r>
    </w:p>
  </w:footnote>
  <w:footnote w:type="continuationSeparator" w:id="0">
    <w:p w14:paraId="3627B468" w14:textId="77777777" w:rsidR="000D6EA3" w:rsidRDefault="000D6EA3" w:rsidP="001B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E360" w14:textId="1B34528C" w:rsidR="001B263A" w:rsidRDefault="000D6EA3">
    <w:pPr>
      <w:pStyle w:val="a3"/>
    </w:pPr>
    <w:r>
      <w:rPr>
        <w:noProof/>
      </w:rPr>
      <w:pict w14:anchorId="414F7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78651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D530" w14:textId="215DC631" w:rsidR="001B263A" w:rsidRDefault="000D6EA3">
    <w:pPr>
      <w:pStyle w:val="a3"/>
    </w:pPr>
    <w:r>
      <w:rPr>
        <w:noProof/>
      </w:rPr>
      <w:pict w14:anchorId="25890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78651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5932" w14:textId="4D5B746E" w:rsidR="001B263A" w:rsidRDefault="000D6EA3">
    <w:pPr>
      <w:pStyle w:val="a3"/>
    </w:pPr>
    <w:r>
      <w:rPr>
        <w:noProof/>
      </w:rPr>
      <w:pict w14:anchorId="488E6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78651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99AF"/>
    <w:multiLevelType w:val="singleLevel"/>
    <w:tmpl w:val="20D299AF"/>
    <w:lvl w:ilvl="0">
      <w:start w:val="1"/>
      <w:numFmt w:val="chineseCounting"/>
      <w:suff w:val="nothing"/>
      <w:lvlText w:val="%1、"/>
      <w:lvlJc w:val="left"/>
      <w:rPr>
        <w:rFonts w:hint="eastAsia"/>
      </w:rPr>
    </w:lvl>
  </w:abstractNum>
  <w:num w:numId="1" w16cid:durableId="1564025154">
    <w:abstractNumId w:val="0"/>
  </w:num>
  <w:num w:numId="2" w16cid:durableId="1612517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8B"/>
    <w:rsid w:val="000C34C4"/>
    <w:rsid w:val="000D6EA3"/>
    <w:rsid w:val="00155781"/>
    <w:rsid w:val="001B263A"/>
    <w:rsid w:val="003F21AA"/>
    <w:rsid w:val="00611684"/>
    <w:rsid w:val="00961035"/>
    <w:rsid w:val="00B41DF9"/>
    <w:rsid w:val="00D93369"/>
    <w:rsid w:val="00D94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93DC"/>
  <w15:chartTrackingRefBased/>
  <w15:docId w15:val="{3922188B-171A-43BF-97D2-A1C85A55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qFormat/>
    <w:rsid w:val="00D9408B"/>
    <w:pPr>
      <w:spacing w:line="0" w:lineRule="atLeast"/>
      <w:ind w:firstLine="412"/>
      <w:jc w:val="both"/>
    </w:pPr>
    <w:rPr>
      <w:rFonts w:ascii="宋体" w:eastAsia="宋体" w:hAnsi="宋体" w:cs="Times New Roman"/>
      <w:bCs/>
      <w:kern w:val="0"/>
      <w:sz w:val="20"/>
      <w:szCs w:val="21"/>
    </w:rPr>
  </w:style>
  <w:style w:type="paragraph" w:customStyle="1" w:styleId="p0">
    <w:name w:val="p0"/>
    <w:basedOn w:val="a"/>
    <w:qFormat/>
    <w:rsid w:val="00D9408B"/>
    <w:pPr>
      <w:widowControl/>
    </w:pPr>
    <w:rPr>
      <w:rFonts w:ascii="Calibri" w:eastAsia="宋体" w:hAnsi="Calibri" w:cs="Calibri"/>
      <w:kern w:val="0"/>
      <w:szCs w:val="21"/>
    </w:rPr>
  </w:style>
  <w:style w:type="paragraph" w:customStyle="1" w:styleId="paragraph">
    <w:name w:val="paragraph"/>
    <w:basedOn w:val="a"/>
    <w:rsid w:val="00D9408B"/>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a4"/>
    <w:uiPriority w:val="99"/>
    <w:unhideWhenUsed/>
    <w:rsid w:val="001B26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263A"/>
    <w:rPr>
      <w:sz w:val="18"/>
      <w:szCs w:val="18"/>
    </w:rPr>
  </w:style>
  <w:style w:type="paragraph" w:styleId="a5">
    <w:name w:val="footer"/>
    <w:basedOn w:val="a"/>
    <w:link w:val="a6"/>
    <w:uiPriority w:val="99"/>
    <w:unhideWhenUsed/>
    <w:rsid w:val="001B263A"/>
    <w:pPr>
      <w:tabs>
        <w:tab w:val="center" w:pos="4153"/>
        <w:tab w:val="right" w:pos="8306"/>
      </w:tabs>
      <w:snapToGrid w:val="0"/>
      <w:jc w:val="left"/>
    </w:pPr>
    <w:rPr>
      <w:sz w:val="18"/>
      <w:szCs w:val="18"/>
    </w:rPr>
  </w:style>
  <w:style w:type="character" w:customStyle="1" w:styleId="a6">
    <w:name w:val="页脚 字符"/>
    <w:basedOn w:val="a0"/>
    <w:link w:val="a5"/>
    <w:uiPriority w:val="99"/>
    <w:rsid w:val="001B26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7</cp:revision>
  <dcterms:created xsi:type="dcterms:W3CDTF">2022-06-02T02:42:00Z</dcterms:created>
  <dcterms:modified xsi:type="dcterms:W3CDTF">2022-06-02T08:09:00Z</dcterms:modified>
</cp:coreProperties>
</file>